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E4EA6E" w14:textId="20AF2FA8" w:rsidR="001E64F9" w:rsidRDefault="001E64F9" w:rsidP="00C40E94">
      <w:pPr>
        <w:rPr>
          <w:rFonts w:ascii="Arial Rounded MT Bold" w:hAnsi="Arial Rounded MT Bold" w:cs="ArialMT"/>
          <w:b/>
          <w:bCs/>
          <w:sz w:val="26"/>
          <w:szCs w:val="26"/>
        </w:rPr>
      </w:pPr>
      <w:r>
        <w:rPr>
          <w:noProof/>
        </w:rPr>
        <w:drawing>
          <wp:inline distT="0" distB="0" distL="0" distR="0" wp14:anchorId="3253EC21" wp14:editId="58967FBC">
            <wp:extent cx="2670279" cy="512108"/>
            <wp:effectExtent l="0" t="0" r="0" b="2540"/>
            <wp:docPr id="24" name="Picture 24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Shape&#10;&#10;Description automatically generated with medium confidence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0279" cy="512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40A22" w14:textId="77777777" w:rsidR="001E64F9" w:rsidRDefault="001E64F9" w:rsidP="00C40E94">
      <w:pPr>
        <w:rPr>
          <w:rFonts w:ascii="Arial Rounded MT Bold" w:hAnsi="Arial Rounded MT Bold" w:cs="ArialMT"/>
          <w:b/>
          <w:bCs/>
          <w:sz w:val="26"/>
          <w:szCs w:val="26"/>
        </w:rPr>
      </w:pPr>
    </w:p>
    <w:p w14:paraId="3D9035C4" w14:textId="1AD3FEDB" w:rsidR="007859E2" w:rsidRPr="003F05F7" w:rsidRDefault="00C40E94" w:rsidP="00C40E94">
      <w:pPr>
        <w:rPr>
          <w:rFonts w:ascii="Arial Rounded MT Bold" w:hAnsi="Arial Rounded MT Bold" w:cs="ArialMT"/>
          <w:b/>
          <w:bCs/>
          <w:color w:val="FF0000"/>
          <w:sz w:val="26"/>
          <w:szCs w:val="26"/>
        </w:rPr>
      </w:pPr>
      <w:r w:rsidRPr="003F05F7">
        <w:rPr>
          <w:rFonts w:ascii="Arial Rounded MT Bold" w:hAnsi="Arial Rounded MT Bold" w:cs="ArialMT"/>
          <w:b/>
          <w:bCs/>
          <w:color w:val="FF0000"/>
          <w:sz w:val="26"/>
          <w:szCs w:val="26"/>
        </w:rPr>
        <w:t>C</w:t>
      </w:r>
      <w:r w:rsidR="007859E2" w:rsidRPr="003F05F7">
        <w:rPr>
          <w:rFonts w:ascii="Arial Rounded MT Bold" w:hAnsi="Arial Rounded MT Bold" w:cs="ArialMT"/>
          <w:b/>
          <w:bCs/>
          <w:color w:val="FF0000"/>
          <w:sz w:val="26"/>
          <w:szCs w:val="26"/>
        </w:rPr>
        <w:t>OMPANY OVERVIEW</w:t>
      </w:r>
    </w:p>
    <w:p w14:paraId="5A14EB0E" w14:textId="5F80C762" w:rsidR="003F05F7" w:rsidRPr="00C40E94" w:rsidRDefault="003F05F7" w:rsidP="003F05F7">
      <w:pPr>
        <w:rPr>
          <w:rFonts w:cstheme="minorHAnsi"/>
          <w:color w:val="0E2833"/>
          <w:sz w:val="24"/>
          <w:szCs w:val="24"/>
        </w:rPr>
      </w:pPr>
      <w:r>
        <w:rPr>
          <w:rFonts w:cstheme="minorHAnsi"/>
          <w:color w:val="0E2833"/>
          <w:sz w:val="24"/>
          <w:szCs w:val="24"/>
        </w:rPr>
        <w:t xml:space="preserve">LSP </w:t>
      </w:r>
      <w:r w:rsidRPr="00C40E94">
        <w:rPr>
          <w:rFonts w:cstheme="minorHAnsi"/>
          <w:bCs/>
          <w:color w:val="0E2833"/>
          <w:sz w:val="24"/>
          <w:szCs w:val="24"/>
        </w:rPr>
        <w:t xml:space="preserve">non-listed public company that </w:t>
      </w:r>
      <w:r>
        <w:rPr>
          <w:rFonts w:cstheme="minorHAnsi"/>
          <w:color w:val="0E2833"/>
          <w:sz w:val="24"/>
          <w:szCs w:val="24"/>
        </w:rPr>
        <w:t>operates offices in Australia, New Zealand,</w:t>
      </w:r>
      <w:r w:rsidR="001A7FC1">
        <w:rPr>
          <w:rFonts w:cstheme="minorHAnsi"/>
          <w:color w:val="0E2833"/>
          <w:sz w:val="24"/>
          <w:szCs w:val="24"/>
        </w:rPr>
        <w:t xml:space="preserve"> Singapore</w:t>
      </w:r>
      <w:r>
        <w:rPr>
          <w:rFonts w:cstheme="minorHAnsi"/>
          <w:color w:val="0E2833"/>
          <w:sz w:val="24"/>
          <w:szCs w:val="24"/>
        </w:rPr>
        <w:t xml:space="preserve"> and the United States of America.</w:t>
      </w:r>
    </w:p>
    <w:p w14:paraId="39F9295C" w14:textId="0987A37A" w:rsidR="003F05F7" w:rsidRDefault="00C40E94" w:rsidP="003F05F7">
      <w:pPr>
        <w:rPr>
          <w:rFonts w:cstheme="minorHAnsi"/>
          <w:bCs/>
          <w:color w:val="0E2833"/>
          <w:sz w:val="24"/>
          <w:szCs w:val="24"/>
        </w:rPr>
      </w:pPr>
      <w:r w:rsidRPr="00C40E94">
        <w:rPr>
          <w:rFonts w:cstheme="minorHAnsi"/>
          <w:color w:val="0E2833"/>
          <w:sz w:val="24"/>
          <w:szCs w:val="24"/>
        </w:rPr>
        <w:t>LSP</w:t>
      </w:r>
      <w:r w:rsidRPr="00C40E94">
        <w:rPr>
          <w:rFonts w:cstheme="minorHAnsi"/>
          <w:bCs/>
          <w:color w:val="0E2833"/>
          <w:sz w:val="24"/>
          <w:szCs w:val="24"/>
        </w:rPr>
        <w:t xml:space="preserve"> </w:t>
      </w:r>
      <w:r w:rsidR="0029611E" w:rsidRPr="0029611E">
        <w:rPr>
          <w:rFonts w:cstheme="minorHAnsi"/>
          <w:bCs/>
          <w:color w:val="0E2833"/>
          <w:sz w:val="24"/>
          <w:szCs w:val="24"/>
        </w:rPr>
        <w:t xml:space="preserve">is a </w:t>
      </w:r>
      <w:r w:rsidR="003F05F7" w:rsidRPr="00C40E94">
        <w:rPr>
          <w:rFonts w:cstheme="minorHAnsi"/>
          <w:color w:val="0E2833"/>
          <w:sz w:val="24"/>
          <w:szCs w:val="24"/>
        </w:rPr>
        <w:t xml:space="preserve">guest and patient facing </w:t>
      </w:r>
      <w:r w:rsidR="0029611E" w:rsidRPr="0029611E">
        <w:rPr>
          <w:rFonts w:cstheme="minorHAnsi"/>
          <w:bCs/>
          <w:color w:val="0E2833"/>
          <w:sz w:val="24"/>
          <w:szCs w:val="24"/>
        </w:rPr>
        <w:t>technology innovator that connects</w:t>
      </w:r>
      <w:r w:rsidRPr="00C40E94">
        <w:rPr>
          <w:rFonts w:cstheme="minorHAnsi"/>
          <w:color w:val="0E2833"/>
          <w:sz w:val="24"/>
          <w:szCs w:val="24"/>
        </w:rPr>
        <w:t xml:space="preserve"> </w:t>
      </w:r>
      <w:r w:rsidR="003F05F7">
        <w:rPr>
          <w:rFonts w:cstheme="minorHAnsi"/>
          <w:color w:val="0E2833"/>
          <w:sz w:val="24"/>
          <w:szCs w:val="24"/>
        </w:rPr>
        <w:t>solutions</w:t>
      </w:r>
      <w:r>
        <w:rPr>
          <w:rFonts w:cstheme="minorHAnsi"/>
          <w:color w:val="0E2833"/>
          <w:sz w:val="24"/>
          <w:szCs w:val="24"/>
        </w:rPr>
        <w:t xml:space="preserve"> </w:t>
      </w:r>
      <w:r w:rsidR="003F05F7">
        <w:rPr>
          <w:rFonts w:cstheme="minorHAnsi"/>
          <w:color w:val="0E2833"/>
          <w:sz w:val="24"/>
          <w:szCs w:val="24"/>
        </w:rPr>
        <w:t>f</w:t>
      </w:r>
      <w:r w:rsidR="003F05F7" w:rsidRPr="003F05F7">
        <w:rPr>
          <w:rFonts w:cstheme="minorHAnsi"/>
          <w:bCs/>
          <w:color w:val="0E2833"/>
          <w:sz w:val="24"/>
          <w:szCs w:val="24"/>
        </w:rPr>
        <w:t>ocused on a better end-to-end experience for guests,</w:t>
      </w:r>
      <w:r w:rsidR="003F05F7">
        <w:rPr>
          <w:rFonts w:cstheme="minorHAnsi"/>
          <w:bCs/>
          <w:color w:val="0E2833"/>
          <w:sz w:val="24"/>
          <w:szCs w:val="24"/>
        </w:rPr>
        <w:t xml:space="preserve"> patient,</w:t>
      </w:r>
      <w:r w:rsidR="003F05F7" w:rsidRPr="003F05F7">
        <w:rPr>
          <w:rFonts w:cstheme="minorHAnsi"/>
          <w:bCs/>
          <w:color w:val="0E2833"/>
          <w:sz w:val="24"/>
          <w:szCs w:val="24"/>
        </w:rPr>
        <w:t xml:space="preserve"> employees, managers, owners and partners.</w:t>
      </w:r>
    </w:p>
    <w:p w14:paraId="484E4742" w14:textId="77777777" w:rsidR="001A7FC1" w:rsidRDefault="001A7FC1" w:rsidP="001A7FC1">
      <w:pPr>
        <w:rPr>
          <w:rStyle w:val="A8"/>
          <w:rFonts w:asciiTheme="minorHAnsi" w:hAnsiTheme="minorHAnsi" w:cstheme="minorHAnsi"/>
          <w:color w:val="000000" w:themeColor="text1"/>
          <w:sz w:val="24"/>
          <w:szCs w:val="24"/>
        </w:rPr>
      </w:pPr>
      <w:r w:rsidRPr="00DD7763">
        <w:rPr>
          <w:rStyle w:val="A8"/>
          <w:rFonts w:asciiTheme="minorHAnsi" w:hAnsiTheme="minorHAnsi" w:cstheme="minorHAnsi"/>
          <w:color w:val="000000" w:themeColor="text1"/>
          <w:sz w:val="24"/>
          <w:szCs w:val="24"/>
        </w:rPr>
        <w:t xml:space="preserve">With extensive industry experience and over 10,000 endpoints– LSP is able to bring together the best outcomes for your facility. </w:t>
      </w:r>
    </w:p>
    <w:p w14:paraId="33972409" w14:textId="77777777" w:rsidR="001A7FC1" w:rsidRPr="0029611E" w:rsidRDefault="001A7FC1" w:rsidP="003F05F7">
      <w:pPr>
        <w:rPr>
          <w:rFonts w:cstheme="minorHAnsi"/>
          <w:bCs/>
          <w:color w:val="0E2833"/>
          <w:sz w:val="24"/>
          <w:szCs w:val="24"/>
        </w:rPr>
      </w:pPr>
    </w:p>
    <w:p w14:paraId="1FC7739A" w14:textId="7B6C0A15" w:rsidR="00C40E94" w:rsidRPr="001A7FC1" w:rsidRDefault="001A7FC1" w:rsidP="001A7FC1">
      <w:pPr>
        <w:jc w:val="center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 wp14:anchorId="7ACBD278" wp14:editId="63735163">
            <wp:extent cx="5731510" cy="3223895"/>
            <wp:effectExtent l="0" t="0" r="0" b="0"/>
            <wp:docPr id="27" name="Picture 27" descr="A map of the world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A map of the world&#10;&#10;Description automatically generated with medium confidenc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79722" w14:textId="77777777" w:rsidR="007859E2" w:rsidRDefault="007859E2" w:rsidP="00C40E94">
      <w:pPr>
        <w:pStyle w:val="Pa0"/>
        <w:rPr>
          <w:rStyle w:val="A9"/>
          <w:rFonts w:ascii="Arial Rounded MT Bold" w:hAnsi="Arial Rounded MT Bold" w:cstheme="minorHAnsi"/>
          <w:color w:val="FF0000"/>
          <w:sz w:val="24"/>
          <w:szCs w:val="24"/>
        </w:rPr>
      </w:pPr>
    </w:p>
    <w:p w14:paraId="28AB7374" w14:textId="24CF3479" w:rsidR="00C40E94" w:rsidRPr="007859E2" w:rsidRDefault="00C40E94" w:rsidP="00C40E94">
      <w:pPr>
        <w:pStyle w:val="Pa0"/>
        <w:rPr>
          <w:rFonts w:ascii="Arial Rounded MT Bold" w:hAnsi="Arial Rounded MT Bold" w:cstheme="minorHAnsi"/>
          <w:b/>
          <w:bCs/>
          <w:color w:val="FF0000"/>
        </w:rPr>
      </w:pPr>
      <w:r w:rsidRPr="007859E2">
        <w:rPr>
          <w:rStyle w:val="A9"/>
          <w:rFonts w:ascii="Arial Rounded MT Bold" w:hAnsi="Arial Rounded MT Bold" w:cstheme="minorHAnsi"/>
          <w:color w:val="FF0000"/>
          <w:sz w:val="24"/>
          <w:szCs w:val="24"/>
        </w:rPr>
        <w:t>O</w:t>
      </w:r>
      <w:r w:rsidR="007859E2" w:rsidRPr="007859E2">
        <w:rPr>
          <w:rStyle w:val="A9"/>
          <w:rFonts w:ascii="Arial Rounded MT Bold" w:hAnsi="Arial Rounded MT Bold" w:cstheme="minorHAnsi"/>
          <w:color w:val="FF0000"/>
          <w:sz w:val="24"/>
          <w:szCs w:val="24"/>
        </w:rPr>
        <w:t>UR</w:t>
      </w:r>
      <w:r w:rsidRPr="007859E2">
        <w:rPr>
          <w:rStyle w:val="A9"/>
          <w:rFonts w:ascii="Arial Rounded MT Bold" w:hAnsi="Arial Rounded MT Bold" w:cstheme="minorHAnsi"/>
          <w:color w:val="FF0000"/>
          <w:sz w:val="24"/>
          <w:szCs w:val="24"/>
        </w:rPr>
        <w:t xml:space="preserve"> V</w:t>
      </w:r>
      <w:r w:rsidR="007859E2" w:rsidRPr="007859E2">
        <w:rPr>
          <w:rStyle w:val="A9"/>
          <w:rFonts w:ascii="Arial Rounded MT Bold" w:hAnsi="Arial Rounded MT Bold" w:cstheme="minorHAnsi"/>
          <w:color w:val="FF0000"/>
          <w:sz w:val="24"/>
          <w:szCs w:val="24"/>
        </w:rPr>
        <w:t>ISION</w:t>
      </w:r>
    </w:p>
    <w:p w14:paraId="5478E349" w14:textId="4B7A4BCA" w:rsidR="00C40E94" w:rsidRPr="007859E2" w:rsidRDefault="00C40E94" w:rsidP="00C40E94">
      <w:pPr>
        <w:rPr>
          <w:rStyle w:val="A8"/>
          <w:rFonts w:asciiTheme="minorHAnsi" w:hAnsiTheme="minorHAnsi" w:cstheme="minorHAnsi"/>
          <w:color w:val="0E2833"/>
          <w:sz w:val="24"/>
          <w:szCs w:val="24"/>
        </w:rPr>
      </w:pPr>
      <w:r w:rsidRPr="007859E2">
        <w:rPr>
          <w:rStyle w:val="A8"/>
          <w:rFonts w:asciiTheme="minorHAnsi" w:hAnsiTheme="minorHAnsi" w:cstheme="minorHAnsi"/>
          <w:color w:val="0E2833"/>
          <w:sz w:val="24"/>
          <w:szCs w:val="24"/>
        </w:rPr>
        <w:t xml:space="preserve">To be the first-choice solution provider through dynamic and flexible integration platforms, extending to hospitals, aged care facilities, </w:t>
      </w:r>
      <w:r w:rsidR="003F05F7">
        <w:rPr>
          <w:rStyle w:val="A8"/>
          <w:rFonts w:asciiTheme="minorHAnsi" w:hAnsiTheme="minorHAnsi" w:cstheme="minorHAnsi"/>
          <w:color w:val="0E2833"/>
          <w:sz w:val="24"/>
          <w:szCs w:val="24"/>
        </w:rPr>
        <w:t>hotels, resorts</w:t>
      </w:r>
      <w:r w:rsidRPr="007859E2">
        <w:rPr>
          <w:rStyle w:val="A8"/>
          <w:rFonts w:asciiTheme="minorHAnsi" w:hAnsiTheme="minorHAnsi" w:cstheme="minorHAnsi"/>
          <w:color w:val="0E2833"/>
          <w:sz w:val="24"/>
          <w:szCs w:val="24"/>
        </w:rPr>
        <w:t>, and mining camps.</w:t>
      </w:r>
    </w:p>
    <w:p w14:paraId="73F49BBC" w14:textId="6A6DD3D7" w:rsidR="007859E2" w:rsidRDefault="007859E2" w:rsidP="007859E2">
      <w:pPr>
        <w:rPr>
          <w:rFonts w:cstheme="minorHAnsi"/>
          <w:sz w:val="24"/>
          <w:szCs w:val="24"/>
        </w:rPr>
      </w:pPr>
      <w:r w:rsidRPr="00C40E94">
        <w:rPr>
          <w:rFonts w:cstheme="minorHAnsi"/>
          <w:sz w:val="24"/>
          <w:szCs w:val="24"/>
        </w:rPr>
        <w:t>LSP understands our reputation is earned one customer at a time, that is why we focus on the delivery of industry best practice outcomes that minimise the risks and always consider whole of life benefits.</w:t>
      </w:r>
    </w:p>
    <w:p w14:paraId="1264C5C3" w14:textId="030B2830" w:rsidR="001A7FC1" w:rsidRDefault="001A7FC1" w:rsidP="001A7FC1">
      <w:pPr>
        <w:jc w:val="center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lastRenderedPageBreak/>
        <w:drawing>
          <wp:inline distT="0" distB="0" distL="0" distR="0" wp14:anchorId="5E117B00" wp14:editId="75F68A96">
            <wp:extent cx="3914286" cy="5238095"/>
            <wp:effectExtent l="0" t="0" r="0" b="1270"/>
            <wp:docPr id="28" name="Picture 28" descr="A picture containing text, electronic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A picture containing text, electronics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4286" cy="5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56FB3" w14:textId="77777777" w:rsidR="003F05F7" w:rsidRDefault="003F05F7" w:rsidP="00233A1F">
      <w:pPr>
        <w:pStyle w:val="Pa0"/>
        <w:rPr>
          <w:rStyle w:val="A9"/>
          <w:rFonts w:ascii="Arial Rounded MT Bold" w:hAnsi="Arial Rounded MT Bold" w:cstheme="minorHAnsi"/>
          <w:color w:val="FF0000"/>
          <w:sz w:val="24"/>
          <w:szCs w:val="24"/>
        </w:rPr>
      </w:pPr>
    </w:p>
    <w:p w14:paraId="2AA13487" w14:textId="2DBA5681" w:rsidR="00233A1F" w:rsidRPr="007859E2" w:rsidRDefault="00696900" w:rsidP="00233A1F">
      <w:pPr>
        <w:pStyle w:val="Pa0"/>
        <w:rPr>
          <w:rFonts w:ascii="Arial Rounded MT Bold" w:hAnsi="Arial Rounded MT Bold" w:cstheme="minorHAnsi"/>
          <w:b/>
          <w:bCs/>
          <w:color w:val="FF0000"/>
        </w:rPr>
      </w:pPr>
      <w:r>
        <w:rPr>
          <w:rStyle w:val="A9"/>
          <w:rFonts w:ascii="Arial Rounded MT Bold" w:hAnsi="Arial Rounded MT Bold" w:cstheme="minorHAnsi"/>
          <w:color w:val="FF0000"/>
          <w:sz w:val="24"/>
          <w:szCs w:val="24"/>
        </w:rPr>
        <w:t>PART PERFOMANCES &amp; PARTNERS</w:t>
      </w:r>
    </w:p>
    <w:p w14:paraId="488B0B18" w14:textId="7BEE87C6" w:rsidR="00233A1F" w:rsidRDefault="00233A1F" w:rsidP="00C40E94">
      <w:r>
        <w:rPr>
          <w:noProof/>
        </w:rPr>
        <w:drawing>
          <wp:inline distT="0" distB="0" distL="0" distR="0" wp14:anchorId="50C21E09" wp14:editId="5310BBF7">
            <wp:extent cx="714375" cy="476250"/>
            <wp:effectExtent l="0" t="0" r="9525" b="0"/>
            <wp:docPr id="3" name="Picture 3" descr="RACV | Roadside Assist, Car Loans, Insurance &amp;amp; Trav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CV | Roadside Assist, Car Loans, Insurance &amp;amp; Travel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393" cy="478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3A1F">
        <w:t xml:space="preserve"> </w:t>
      </w:r>
      <w:r>
        <w:rPr>
          <w:noProof/>
        </w:rPr>
        <w:drawing>
          <wp:inline distT="0" distB="0" distL="0" distR="0" wp14:anchorId="58889393" wp14:editId="38936631">
            <wp:extent cx="590550" cy="590550"/>
            <wp:effectExtent l="0" t="0" r="0" b="0"/>
            <wp:docPr id="4" name="Picture 4" descr="Royal Adelaide Hospital - Hospitals in Adelaide (address, schedule,  reviews, TEL: 0870740...) - Infob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oyal Adelaide Hospital - Hospitals in Adelaide (address, schedule,  reviews, TEL: 0870740...) - Infobel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70" cy="59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3A1F">
        <w:t xml:space="preserve"> </w:t>
      </w:r>
      <w:r>
        <w:rPr>
          <w:noProof/>
        </w:rPr>
        <w:drawing>
          <wp:inline distT="0" distB="0" distL="0" distR="0" wp14:anchorId="166C03BE" wp14:editId="37519F15">
            <wp:extent cx="719089" cy="452438"/>
            <wp:effectExtent l="0" t="0" r="0" b="0"/>
            <wp:docPr id="5" name="Picture 5" descr="Accor Logo | evolution history and mea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ccor Logo | evolution history and meani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692" cy="457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3A1F">
        <w:t xml:space="preserve"> </w:t>
      </w:r>
      <w:r>
        <w:rPr>
          <w:noProof/>
        </w:rPr>
        <w:drawing>
          <wp:inline distT="0" distB="0" distL="0" distR="0" wp14:anchorId="2B8C2F75" wp14:editId="66D3BCFD">
            <wp:extent cx="952500" cy="343817"/>
            <wp:effectExtent l="0" t="0" r="0" b="0"/>
            <wp:docPr id="6" name="Picture 6" descr="SA Health Job P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A Health Job Pack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488" cy="348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3A1F">
        <w:t xml:space="preserve"> </w:t>
      </w:r>
      <w:r>
        <w:rPr>
          <w:noProof/>
        </w:rPr>
        <w:drawing>
          <wp:inline distT="0" distB="0" distL="0" distR="0" wp14:anchorId="64EDF650" wp14:editId="7CD6569B">
            <wp:extent cx="1285875" cy="321469"/>
            <wp:effectExtent l="0" t="0" r="0" b="2540"/>
            <wp:docPr id="7" name="Picture 7" descr="A picture containing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ic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617" cy="344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3A1F">
        <w:t xml:space="preserve"> </w:t>
      </w:r>
      <w:r>
        <w:rPr>
          <w:noProof/>
        </w:rPr>
        <w:drawing>
          <wp:inline distT="0" distB="0" distL="0" distR="0" wp14:anchorId="11C3E4B2" wp14:editId="4AD25BAD">
            <wp:extent cx="881063" cy="392165"/>
            <wp:effectExtent l="0" t="0" r="0" b="8255"/>
            <wp:docPr id="8" name="Picture 8" descr="Flinders Medical Centre Accommodation - Find Hospital Accommodation near Flinders  Medical Cent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linders Medical Centre Accommodation - Find Hospital Accommodation near Flinders  Medical Centr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890" cy="403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64F9">
        <w:t xml:space="preserve"> </w:t>
      </w:r>
      <w:r w:rsidR="001E64F9">
        <w:rPr>
          <w:noProof/>
        </w:rPr>
        <w:drawing>
          <wp:inline distT="0" distB="0" distL="0" distR="0" wp14:anchorId="21A6903B" wp14:editId="0DF7F13E">
            <wp:extent cx="1019175" cy="414515"/>
            <wp:effectExtent l="0" t="0" r="0" b="5080"/>
            <wp:docPr id="22" name="Picture 22" descr="Brady Hotels | Irish Australian Chamber of Commerce | IA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Brady Hotels | Irish Australian Chamber of Commerce | IACC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758" cy="418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5C3099" wp14:editId="3ADDAFF9">
            <wp:extent cx="619922" cy="390525"/>
            <wp:effectExtent l="0" t="0" r="0" b="0"/>
            <wp:docPr id="9" name="Picture 9" descr="IHG Logo | evolution history and mea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HG Logo | evolution history and meani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791" cy="392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3A1F">
        <w:t xml:space="preserve"> </w:t>
      </w:r>
      <w:r>
        <w:rPr>
          <w:noProof/>
        </w:rPr>
        <w:drawing>
          <wp:inline distT="0" distB="0" distL="0" distR="0" wp14:anchorId="27C1639C" wp14:editId="1C1D270F">
            <wp:extent cx="1404937" cy="313523"/>
            <wp:effectExtent l="0" t="0" r="5080" b="0"/>
            <wp:docPr id="12" name="Picture 12" descr="How Can I Support Someone? | SA Healt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ow Can I Support Someone? | SA Health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195" cy="318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47B9DD" wp14:editId="5CF8FB64">
            <wp:extent cx="714375" cy="396840"/>
            <wp:effectExtent l="0" t="0" r="0" b="3810"/>
            <wp:docPr id="10" name="Picture 10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Logo, company nam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100" cy="407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4CF33" w14:textId="77777777" w:rsidR="00DD7763" w:rsidRPr="001A7FC1" w:rsidRDefault="00DD7763" w:rsidP="00C40E94">
      <w:pPr>
        <w:rPr>
          <w:rFonts w:cstheme="minorHAnsi"/>
          <w:b/>
          <w:bCs/>
          <w:color w:val="002060"/>
          <w:sz w:val="24"/>
          <w:szCs w:val="24"/>
        </w:rPr>
      </w:pPr>
    </w:p>
    <w:p w14:paraId="48AAA572" w14:textId="31E574AA" w:rsidR="00C40E94" w:rsidRPr="001A7FC1" w:rsidRDefault="00696900" w:rsidP="00DB1E73">
      <w:pPr>
        <w:rPr>
          <w:rFonts w:ascii="Arial Rounded MT Bold" w:hAnsi="Arial Rounded MT Bold" w:cstheme="minorHAnsi"/>
          <w:b/>
          <w:bCs/>
          <w:color w:val="FF0000"/>
          <w:sz w:val="24"/>
          <w:szCs w:val="24"/>
        </w:rPr>
      </w:pPr>
      <w:r w:rsidRPr="001A7FC1">
        <w:rPr>
          <w:rFonts w:ascii="Arial Rounded MT Bold" w:hAnsi="Arial Rounded MT Bold" w:cstheme="minorHAnsi"/>
          <w:b/>
          <w:bCs/>
          <w:color w:val="FF0000"/>
          <w:sz w:val="24"/>
          <w:szCs w:val="24"/>
        </w:rPr>
        <w:t xml:space="preserve">DEVEOPMENT </w:t>
      </w:r>
      <w:r w:rsidR="00DD7763" w:rsidRPr="001A7FC1">
        <w:rPr>
          <w:rFonts w:ascii="Arial Rounded MT Bold" w:hAnsi="Arial Rounded MT Bold" w:cstheme="minorHAnsi"/>
          <w:b/>
          <w:bCs/>
          <w:color w:val="FF0000"/>
          <w:sz w:val="24"/>
          <w:szCs w:val="24"/>
        </w:rPr>
        <w:t>PARTNERS</w:t>
      </w:r>
    </w:p>
    <w:p w14:paraId="4A3B6FCB" w14:textId="63A5B1EE" w:rsidR="00DD7763" w:rsidRDefault="00DD7763" w:rsidP="00DB1E73">
      <w:r>
        <w:rPr>
          <w:noProof/>
        </w:rPr>
        <w:drawing>
          <wp:inline distT="0" distB="0" distL="0" distR="0" wp14:anchorId="5D834CBB" wp14:editId="41F967D0">
            <wp:extent cx="630105" cy="409575"/>
            <wp:effectExtent l="0" t="0" r="0" b="0"/>
            <wp:docPr id="13" name="Picture 13" descr="Lg Logo Png Hd, Transparent Png , Transparent Png Image - PNGit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Lg Logo Png Hd, Transparent Png , Transparent Png Image - PNGitem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841" cy="413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D7763">
        <w:t xml:space="preserve"> </w:t>
      </w:r>
      <w:r>
        <w:t xml:space="preserve">  </w:t>
      </w:r>
      <w:r>
        <w:rPr>
          <w:noProof/>
        </w:rPr>
        <w:drawing>
          <wp:inline distT="0" distB="0" distL="0" distR="0" wp14:anchorId="3A96785D" wp14:editId="137F2497">
            <wp:extent cx="781050" cy="439330"/>
            <wp:effectExtent l="0" t="0" r="0" b="0"/>
            <wp:docPr id="14" name="Picture 14" descr="Philips Logo | Symbol, History, PNG (3840*216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hilips Logo | Symbol, History, PNG (3840*2160)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387" cy="445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37F35219" wp14:editId="075F14A0">
            <wp:extent cx="1390650" cy="242508"/>
            <wp:effectExtent l="0" t="0" r="0" b="5715"/>
            <wp:docPr id="15" name="Picture 15" descr="Casting Solutions for Hotel | Chromecast &amp;amp; Nevaya Cast for Hote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asting Solutions for Hotel | Chromecast &amp;amp; Nevaya Cast for Hotels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913" cy="266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57B596D1" wp14:editId="0E43C970">
            <wp:extent cx="800100" cy="445389"/>
            <wp:effectExtent l="0" t="0" r="0" b="0"/>
            <wp:docPr id="16" name="Picture 16" descr="Ex-CEO of Bitcoin.com, a Leading Proponent of Bitcoin Ca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x-CEO of Bitcoin.com, a Leading Proponent of Bitcoin Cash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478" cy="461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0B8F1AAB" wp14:editId="3ED2ACD9">
            <wp:extent cx="1252538" cy="241321"/>
            <wp:effectExtent l="0" t="0" r="5080" b="6350"/>
            <wp:docPr id="17" name="Picture 17" descr="Leantegra&amp;#39;s Competitors, Revenue, Number of Employees, Funding,  Acquisitions &amp;amp; News - Owler Company Pro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Leantegra&amp;#39;s Competitors, Revenue, Number of Employees, Funding,  Acquisitions &amp;amp; News - Owler Company Profile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680" cy="245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44C31FDF" wp14:editId="03649B1E">
            <wp:extent cx="800100" cy="419463"/>
            <wp:effectExtent l="0" t="0" r="0" b="0"/>
            <wp:docPr id="18" name="Picture 18" descr="Samsung electronics records profit rise defies COVID-19 effect : TV360  Niger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Samsung electronics records profit rise defies COVID-19 effect : TV360  Nigeria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373" cy="428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31089214" wp14:editId="50619B50">
            <wp:extent cx="461963" cy="461963"/>
            <wp:effectExtent l="0" t="0" r="0" b="0"/>
            <wp:docPr id="20" name="Picture 20" descr="Mesh Ai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Mesh Ai logo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054" cy="4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="001E64F9">
        <w:rPr>
          <w:noProof/>
        </w:rPr>
        <w:drawing>
          <wp:inline distT="0" distB="0" distL="0" distR="0" wp14:anchorId="7EDFE0A4" wp14:editId="400AF010">
            <wp:extent cx="862258" cy="357188"/>
            <wp:effectExtent l="0" t="0" r="0" b="5080"/>
            <wp:docPr id="21" name="Picture 21" descr="JCT Heathcare Pty Ltd - LASA Natio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JCT Heathcare Pty Ltd - LASA National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168" cy="363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64F9">
        <w:t xml:space="preserve">   </w:t>
      </w:r>
      <w:r w:rsidR="001E64F9" w:rsidRPr="001E64F9">
        <w:t xml:space="preserve"> </w:t>
      </w:r>
      <w:r w:rsidR="001E64F9">
        <w:rPr>
          <w:noProof/>
        </w:rPr>
        <w:drawing>
          <wp:inline distT="0" distB="0" distL="0" distR="0" wp14:anchorId="365ABF82" wp14:editId="5C156FAD">
            <wp:extent cx="1033463" cy="447907"/>
            <wp:effectExtent l="0" t="0" r="0" b="0"/>
            <wp:docPr id="23" name="Picture 23" descr="Behavioral Health Webinar | Linc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Behavioral Health Webinar | Lincor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633" cy="451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6C37F1" w14:textId="4366BA2C" w:rsidR="00DD7763" w:rsidRDefault="00DD7763" w:rsidP="00DB1E73"/>
    <w:p w14:paraId="542415A4" w14:textId="762CB74F" w:rsidR="00DD7763" w:rsidRPr="007859E2" w:rsidRDefault="00DD7763" w:rsidP="00DD7763">
      <w:pPr>
        <w:pStyle w:val="Pa0"/>
        <w:rPr>
          <w:rFonts w:ascii="Arial Rounded MT Bold" w:hAnsi="Arial Rounded MT Bold" w:cstheme="minorHAnsi"/>
          <w:b/>
          <w:bCs/>
          <w:color w:val="FF0000"/>
        </w:rPr>
      </w:pPr>
      <w:r>
        <w:rPr>
          <w:rStyle w:val="A9"/>
          <w:rFonts w:ascii="Arial Rounded MT Bold" w:hAnsi="Arial Rounded MT Bold" w:cstheme="minorHAnsi"/>
          <w:color w:val="FF0000"/>
          <w:sz w:val="24"/>
          <w:szCs w:val="24"/>
        </w:rPr>
        <w:lastRenderedPageBreak/>
        <w:t>CAPABILITY STATEMENT</w:t>
      </w:r>
    </w:p>
    <w:p w14:paraId="24783FA9" w14:textId="77777777" w:rsidR="00DD7763" w:rsidRDefault="00DD7763" w:rsidP="00DD7763">
      <w:pPr>
        <w:rPr>
          <w:rFonts w:cstheme="minorHAnsi"/>
          <w:color w:val="000000" w:themeColor="text1"/>
          <w:sz w:val="24"/>
          <w:szCs w:val="24"/>
          <w:lang w:val="en-US"/>
        </w:rPr>
      </w:pPr>
    </w:p>
    <w:p w14:paraId="77ACEE97" w14:textId="3958BA00" w:rsidR="001E64F9" w:rsidRDefault="001E64F9" w:rsidP="00DD7763">
      <w:pPr>
        <w:rPr>
          <w:rFonts w:cstheme="minorHAnsi"/>
          <w:b/>
          <w:bCs/>
          <w:color w:val="000000" w:themeColor="text1"/>
          <w:sz w:val="24"/>
          <w:szCs w:val="24"/>
          <w:lang w:val="en-US"/>
        </w:rPr>
      </w:pPr>
      <w:r>
        <w:rPr>
          <w:rFonts w:cstheme="minorHAnsi"/>
          <w:b/>
          <w:bCs/>
          <w:color w:val="000000" w:themeColor="text1"/>
          <w:sz w:val="24"/>
          <w:szCs w:val="24"/>
          <w:lang w:val="en-US"/>
        </w:rPr>
        <w:t>WHAT WE DO</w:t>
      </w:r>
    </w:p>
    <w:tbl>
      <w:tblPr>
        <w:tblStyle w:val="TableGrid"/>
        <w:tblW w:w="10065" w:type="dxa"/>
        <w:tblInd w:w="-431" w:type="dxa"/>
        <w:tblLook w:val="04A0" w:firstRow="1" w:lastRow="0" w:firstColumn="1" w:lastColumn="0" w:noHBand="0" w:noVBand="1"/>
      </w:tblPr>
      <w:tblGrid>
        <w:gridCol w:w="2685"/>
        <w:gridCol w:w="2254"/>
        <w:gridCol w:w="2254"/>
        <w:gridCol w:w="2872"/>
      </w:tblGrid>
      <w:tr w:rsidR="00D460D9" w:rsidRPr="00D460D9" w14:paraId="7AE71D1E" w14:textId="77777777" w:rsidTr="002D4DE3">
        <w:tc>
          <w:tcPr>
            <w:tcW w:w="2685" w:type="dxa"/>
            <w:tcBorders>
              <w:bottom w:val="single" w:sz="4" w:space="0" w:color="auto"/>
            </w:tcBorders>
            <w:shd w:val="clear" w:color="auto" w:fill="002060"/>
          </w:tcPr>
          <w:p w14:paraId="28416F5B" w14:textId="6F6B7DB1" w:rsidR="001E64F9" w:rsidRPr="00D460D9" w:rsidRDefault="001E64F9" w:rsidP="00D460D9">
            <w:pPr>
              <w:jc w:val="center"/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</w:pPr>
            <w:r w:rsidRPr="00D460D9"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  <w:t>Consult</w:t>
            </w:r>
          </w:p>
        </w:tc>
        <w:tc>
          <w:tcPr>
            <w:tcW w:w="2254" w:type="dxa"/>
            <w:tcBorders>
              <w:bottom w:val="single" w:sz="4" w:space="0" w:color="auto"/>
            </w:tcBorders>
            <w:shd w:val="clear" w:color="auto" w:fill="002060"/>
          </w:tcPr>
          <w:p w14:paraId="7159D0A5" w14:textId="081EF7C5" w:rsidR="001E64F9" w:rsidRPr="00D460D9" w:rsidRDefault="00DB7173" w:rsidP="00D460D9">
            <w:pPr>
              <w:jc w:val="center"/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</w:pPr>
            <w:r w:rsidRPr="00D460D9"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  <w:t>Construct</w:t>
            </w:r>
          </w:p>
        </w:tc>
        <w:tc>
          <w:tcPr>
            <w:tcW w:w="2254" w:type="dxa"/>
            <w:tcBorders>
              <w:bottom w:val="single" w:sz="4" w:space="0" w:color="auto"/>
            </w:tcBorders>
            <w:shd w:val="clear" w:color="auto" w:fill="002060"/>
          </w:tcPr>
          <w:p w14:paraId="1DA63AF0" w14:textId="708E2957" w:rsidR="001E64F9" w:rsidRPr="00D460D9" w:rsidRDefault="00DB7173" w:rsidP="00D460D9">
            <w:pPr>
              <w:jc w:val="center"/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</w:pPr>
            <w:r w:rsidRPr="00D460D9"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  <w:t>Commission</w:t>
            </w:r>
          </w:p>
        </w:tc>
        <w:tc>
          <w:tcPr>
            <w:tcW w:w="2872" w:type="dxa"/>
            <w:tcBorders>
              <w:bottom w:val="single" w:sz="4" w:space="0" w:color="auto"/>
            </w:tcBorders>
            <w:shd w:val="clear" w:color="auto" w:fill="002060"/>
          </w:tcPr>
          <w:p w14:paraId="0D2FB95F" w14:textId="5C094B53" w:rsidR="001E64F9" w:rsidRPr="00D460D9" w:rsidRDefault="0029611E" w:rsidP="00D460D9">
            <w:pPr>
              <w:jc w:val="center"/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</w:pPr>
            <w:r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  <w:t>Service</w:t>
            </w:r>
          </w:p>
        </w:tc>
      </w:tr>
      <w:tr w:rsidR="00D460D9" w:rsidRPr="00D460D9" w14:paraId="16D3DE42" w14:textId="77777777" w:rsidTr="002D4DE3">
        <w:tc>
          <w:tcPr>
            <w:tcW w:w="2685" w:type="dxa"/>
            <w:tcBorders>
              <w:bottom w:val="single" w:sz="4" w:space="0" w:color="auto"/>
            </w:tcBorders>
            <w:shd w:val="clear" w:color="auto" w:fill="00B0F0"/>
          </w:tcPr>
          <w:p w14:paraId="0F54FD2A" w14:textId="1C475168" w:rsidR="001E64F9" w:rsidRPr="00D460D9" w:rsidRDefault="00D460D9" w:rsidP="00D460D9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</w:pPr>
            <w:r w:rsidRPr="00D460D9">
              <w:rPr>
                <w:rFonts w:cstheme="minorHAnsi"/>
                <w:color w:val="FFFFFF"/>
                <w:sz w:val="20"/>
                <w:szCs w:val="20"/>
              </w:rPr>
              <w:t>We work with our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clients to develop and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shape concepts into a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clear, fit-for-purpose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plan.</w:t>
            </w:r>
          </w:p>
        </w:tc>
        <w:tc>
          <w:tcPr>
            <w:tcW w:w="2254" w:type="dxa"/>
            <w:tcBorders>
              <w:bottom w:val="single" w:sz="4" w:space="0" w:color="auto"/>
            </w:tcBorders>
            <w:shd w:val="clear" w:color="auto" w:fill="00B0F0"/>
          </w:tcPr>
          <w:p w14:paraId="6CA5556D" w14:textId="5EFD80E2" w:rsidR="00D460D9" w:rsidRPr="00D460D9" w:rsidRDefault="00D460D9" w:rsidP="00D460D9">
            <w:pPr>
              <w:autoSpaceDE w:val="0"/>
              <w:autoSpaceDN w:val="0"/>
              <w:adjustRightInd w:val="0"/>
              <w:jc w:val="center"/>
              <w:rPr>
                <w:rFonts w:cstheme="minorHAnsi"/>
                <w:color w:val="FFFFFF"/>
                <w:sz w:val="20"/>
                <w:szCs w:val="20"/>
              </w:rPr>
            </w:pPr>
            <w:r w:rsidRPr="00D460D9">
              <w:rPr>
                <w:rFonts w:cstheme="minorHAnsi"/>
                <w:color w:val="FFFFFF"/>
                <w:sz w:val="20"/>
                <w:szCs w:val="20"/>
              </w:rPr>
              <w:t>We bring concepts to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reality with the utmost</w:t>
            </w:r>
          </w:p>
          <w:p w14:paraId="1DCB353B" w14:textId="77777777" w:rsidR="00D460D9" w:rsidRPr="00D460D9" w:rsidRDefault="00D460D9" w:rsidP="00D460D9">
            <w:pPr>
              <w:autoSpaceDE w:val="0"/>
              <w:autoSpaceDN w:val="0"/>
              <w:adjustRightInd w:val="0"/>
              <w:jc w:val="center"/>
              <w:rPr>
                <w:rFonts w:cstheme="minorHAnsi"/>
                <w:color w:val="FFFFFF"/>
                <w:sz w:val="20"/>
                <w:szCs w:val="20"/>
              </w:rPr>
            </w:pPr>
            <w:r w:rsidRPr="00D460D9">
              <w:rPr>
                <w:rFonts w:cstheme="minorHAnsi"/>
                <w:color w:val="FFFFFF"/>
                <w:sz w:val="20"/>
                <w:szCs w:val="20"/>
              </w:rPr>
              <w:t>accuracy and attention</w:t>
            </w:r>
          </w:p>
          <w:p w14:paraId="4A80F213" w14:textId="17C5CB03" w:rsidR="001E64F9" w:rsidRPr="00D460D9" w:rsidRDefault="00D460D9" w:rsidP="00D460D9">
            <w:pPr>
              <w:jc w:val="center"/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</w:pPr>
            <w:r w:rsidRPr="00D460D9">
              <w:rPr>
                <w:rFonts w:cstheme="minorHAnsi"/>
                <w:color w:val="FFFFFF"/>
                <w:sz w:val="20"/>
                <w:szCs w:val="20"/>
              </w:rPr>
              <w:t>to detail.</w:t>
            </w:r>
          </w:p>
        </w:tc>
        <w:tc>
          <w:tcPr>
            <w:tcW w:w="2254" w:type="dxa"/>
            <w:tcBorders>
              <w:bottom w:val="single" w:sz="4" w:space="0" w:color="auto"/>
            </w:tcBorders>
            <w:shd w:val="clear" w:color="auto" w:fill="00B0F0"/>
          </w:tcPr>
          <w:p w14:paraId="787F9B87" w14:textId="77777777" w:rsidR="00D460D9" w:rsidRPr="00D460D9" w:rsidRDefault="00D460D9" w:rsidP="00D460D9">
            <w:pPr>
              <w:autoSpaceDE w:val="0"/>
              <w:autoSpaceDN w:val="0"/>
              <w:adjustRightInd w:val="0"/>
              <w:jc w:val="center"/>
              <w:rPr>
                <w:rFonts w:cstheme="minorHAnsi"/>
                <w:color w:val="FFFFFF"/>
                <w:sz w:val="20"/>
                <w:szCs w:val="20"/>
              </w:rPr>
            </w:pPr>
            <w:r w:rsidRPr="00D460D9">
              <w:rPr>
                <w:rFonts w:cstheme="minorHAnsi"/>
                <w:color w:val="FFFFFF"/>
                <w:sz w:val="20"/>
                <w:szCs w:val="20"/>
              </w:rPr>
              <w:t>We remove risk</w:t>
            </w:r>
          </w:p>
          <w:p w14:paraId="4FD3971F" w14:textId="1DD23140" w:rsidR="001E64F9" w:rsidRPr="00D460D9" w:rsidRDefault="00D460D9" w:rsidP="00D460D9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</w:pPr>
            <w:r w:rsidRPr="00D460D9">
              <w:rPr>
                <w:rFonts w:cstheme="minorHAnsi"/>
                <w:color w:val="FFFFFF"/>
                <w:sz w:val="20"/>
                <w:szCs w:val="20"/>
              </w:rPr>
              <w:t>by maintaining the strictest adherence to safety and compliance standards.</w:t>
            </w:r>
          </w:p>
        </w:tc>
        <w:tc>
          <w:tcPr>
            <w:tcW w:w="2872" w:type="dxa"/>
            <w:tcBorders>
              <w:bottom w:val="single" w:sz="4" w:space="0" w:color="auto"/>
            </w:tcBorders>
            <w:shd w:val="clear" w:color="auto" w:fill="00B0F0"/>
          </w:tcPr>
          <w:p w14:paraId="03596066" w14:textId="290689C1" w:rsidR="001E64F9" w:rsidRPr="00D460D9" w:rsidRDefault="002D4DE3" w:rsidP="00DD7763">
            <w:pPr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</w:pPr>
            <w:r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  <w:t>Bla Bla</w:t>
            </w:r>
          </w:p>
        </w:tc>
      </w:tr>
      <w:tr w:rsidR="00D460D9" w:rsidRPr="00D460D9" w14:paraId="031301C3" w14:textId="77777777" w:rsidTr="002D4DE3">
        <w:tc>
          <w:tcPr>
            <w:tcW w:w="2685" w:type="dxa"/>
            <w:shd w:val="clear" w:color="auto" w:fill="000000" w:themeFill="text1"/>
          </w:tcPr>
          <w:p w14:paraId="456822A3" w14:textId="786B3EE8" w:rsidR="00D460D9" w:rsidRPr="00D460D9" w:rsidRDefault="00D460D9" w:rsidP="00D460D9">
            <w:pPr>
              <w:autoSpaceDE w:val="0"/>
              <w:autoSpaceDN w:val="0"/>
              <w:adjustRightInd w:val="0"/>
              <w:jc w:val="center"/>
              <w:rPr>
                <w:rFonts w:cstheme="minorHAnsi"/>
                <w:color w:val="FFFFFF"/>
                <w:sz w:val="20"/>
                <w:szCs w:val="20"/>
              </w:rPr>
            </w:pPr>
            <w:r w:rsidRPr="00D460D9">
              <w:rPr>
                <w:rFonts w:cstheme="minorHAnsi"/>
                <w:color w:val="FFFFFF"/>
                <w:sz w:val="20"/>
                <w:szCs w:val="20"/>
              </w:rPr>
              <w:t>Whether it’s a major hospital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or local primary school, we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understand each and every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facility inside and out.</w:t>
            </w:r>
          </w:p>
          <w:p w14:paraId="59023C1A" w14:textId="433657BD" w:rsidR="001E64F9" w:rsidRPr="00D460D9" w:rsidRDefault="00D460D9" w:rsidP="00D460D9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</w:pPr>
            <w:r w:rsidRPr="00D460D9">
              <w:rPr>
                <w:rFonts w:cstheme="minorHAnsi"/>
                <w:color w:val="FFFFFF"/>
                <w:sz w:val="20"/>
                <w:szCs w:val="20"/>
              </w:rPr>
              <w:t xml:space="preserve">Our clients’ benefit from </w:t>
            </w:r>
            <w:r>
              <w:rPr>
                <w:rFonts w:cstheme="minorHAnsi"/>
                <w:color w:val="FFFFFF"/>
                <w:sz w:val="20"/>
                <w:szCs w:val="20"/>
              </w:rPr>
              <w:t>LSP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’s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early involvement. Our in-depth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understanding of what the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end user needs combined with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extensive industry experience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means we can influence whole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of life project outcomes, right</w:t>
            </w:r>
            <w:r>
              <w:rPr>
                <w:rFonts w:cstheme="minorHAnsi"/>
                <w:color w:val="FFFFFF"/>
                <w:sz w:val="20"/>
                <w:szCs w:val="20"/>
              </w:rPr>
              <w:t xml:space="preserve"> </w:t>
            </w:r>
            <w:r w:rsidRPr="00D460D9">
              <w:rPr>
                <w:rFonts w:cstheme="minorHAnsi"/>
                <w:color w:val="FFFFFF"/>
                <w:sz w:val="20"/>
                <w:szCs w:val="20"/>
              </w:rPr>
              <w:t>from the outset.</w:t>
            </w:r>
          </w:p>
        </w:tc>
        <w:tc>
          <w:tcPr>
            <w:tcW w:w="2254" w:type="dxa"/>
            <w:shd w:val="clear" w:color="auto" w:fill="000000" w:themeFill="text1"/>
          </w:tcPr>
          <w:p w14:paraId="1A01A443" w14:textId="0967F5F3" w:rsidR="00D460D9" w:rsidRDefault="00D460D9" w:rsidP="00D460D9">
            <w:pPr>
              <w:autoSpaceDE w:val="0"/>
              <w:autoSpaceDN w:val="0"/>
              <w:adjustRightInd w:val="0"/>
              <w:jc w:val="center"/>
              <w:rPr>
                <w:rFonts w:ascii="DIN2014-Regular" w:hAnsi="DIN2014-Regular" w:cs="DIN2014-Regular"/>
                <w:color w:val="FFFFFF"/>
                <w:sz w:val="20"/>
                <w:szCs w:val="20"/>
              </w:rPr>
            </w:pPr>
            <w:r>
              <w:rPr>
                <w:rFonts w:ascii="DIN2014-Regular" w:hAnsi="DIN2014-Regular" w:cs="DIN2014-Regular"/>
                <w:color w:val="FFFFFF"/>
                <w:sz w:val="20"/>
                <w:szCs w:val="20"/>
              </w:rPr>
              <w:t>We employ a team of highly skilled and trained trades, but more importantly, a team who</w:t>
            </w:r>
          </w:p>
          <w:p w14:paraId="02C60FF3" w14:textId="1EED874A" w:rsidR="00D460D9" w:rsidRDefault="00D460D9" w:rsidP="00D460D9">
            <w:pPr>
              <w:autoSpaceDE w:val="0"/>
              <w:autoSpaceDN w:val="0"/>
              <w:adjustRightInd w:val="0"/>
              <w:jc w:val="center"/>
              <w:rPr>
                <w:rFonts w:ascii="DIN2014-Regular" w:hAnsi="DIN2014-Regular" w:cs="DIN2014-Regular"/>
                <w:color w:val="FFFFFF"/>
                <w:sz w:val="20"/>
                <w:szCs w:val="20"/>
              </w:rPr>
            </w:pPr>
            <w:r>
              <w:rPr>
                <w:rFonts w:ascii="DIN2014-Regular" w:hAnsi="DIN2014-Regular" w:cs="DIN2014-Regular"/>
                <w:color w:val="FFFFFF"/>
                <w:sz w:val="20"/>
                <w:szCs w:val="20"/>
              </w:rPr>
              <w:t>shares our passion for driving end user and client focused outcomes.</w:t>
            </w:r>
          </w:p>
          <w:p w14:paraId="035E9FF8" w14:textId="6248480E" w:rsidR="00D460D9" w:rsidRDefault="00D460D9" w:rsidP="00D460D9">
            <w:pPr>
              <w:autoSpaceDE w:val="0"/>
              <w:autoSpaceDN w:val="0"/>
              <w:adjustRightInd w:val="0"/>
              <w:jc w:val="center"/>
              <w:rPr>
                <w:rFonts w:ascii="DIN2014-Regular" w:hAnsi="DIN2014-Regular" w:cs="DIN2014-Regular"/>
                <w:color w:val="FFFFFF"/>
                <w:sz w:val="20"/>
                <w:szCs w:val="20"/>
              </w:rPr>
            </w:pPr>
            <w:r>
              <w:rPr>
                <w:rFonts w:ascii="DIN2014-Regular" w:hAnsi="DIN2014-Regular" w:cs="DIN2014-Regular"/>
                <w:color w:val="FFFFFF"/>
                <w:sz w:val="20"/>
                <w:szCs w:val="20"/>
              </w:rPr>
              <w:t>The LSP team is proud of</w:t>
            </w:r>
          </w:p>
          <w:p w14:paraId="6F98066A" w14:textId="0AEEB985" w:rsidR="00D460D9" w:rsidRDefault="00D460D9" w:rsidP="00D460D9">
            <w:pPr>
              <w:autoSpaceDE w:val="0"/>
              <w:autoSpaceDN w:val="0"/>
              <w:adjustRightInd w:val="0"/>
              <w:jc w:val="center"/>
              <w:rPr>
                <w:rFonts w:ascii="DIN2014-Regular" w:hAnsi="DIN2014-Regular" w:cs="DIN2014-Regular"/>
                <w:color w:val="FFFFFF"/>
                <w:sz w:val="20"/>
                <w:szCs w:val="20"/>
              </w:rPr>
            </w:pPr>
            <w:r>
              <w:rPr>
                <w:rFonts w:ascii="DIN2014-Regular" w:hAnsi="DIN2014-Regular" w:cs="DIN2014-Regular"/>
                <w:color w:val="FFFFFF"/>
                <w:sz w:val="20"/>
                <w:szCs w:val="20"/>
              </w:rPr>
              <w:t>how we do business, working collaboratively, safely and pro-actively with our clients while remaining sensitive to</w:t>
            </w:r>
          </w:p>
          <w:p w14:paraId="45C89F24" w14:textId="2303A170" w:rsidR="001E64F9" w:rsidRPr="00D460D9" w:rsidRDefault="00D460D9" w:rsidP="00D460D9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</w:pPr>
            <w:r>
              <w:rPr>
                <w:rFonts w:ascii="DIN2014-Regular" w:hAnsi="DIN2014-Regular" w:cs="DIN2014-Regular"/>
                <w:color w:val="FFFFFF"/>
                <w:sz w:val="20"/>
                <w:szCs w:val="20"/>
              </w:rPr>
              <w:t>facility users within operational environments.</w:t>
            </w:r>
          </w:p>
        </w:tc>
        <w:tc>
          <w:tcPr>
            <w:tcW w:w="2254" w:type="dxa"/>
            <w:shd w:val="clear" w:color="auto" w:fill="000000" w:themeFill="text1"/>
          </w:tcPr>
          <w:p w14:paraId="242F29EB" w14:textId="6B70EF92" w:rsidR="00D460D9" w:rsidRDefault="00D460D9" w:rsidP="00813839">
            <w:pPr>
              <w:autoSpaceDE w:val="0"/>
              <w:autoSpaceDN w:val="0"/>
              <w:adjustRightInd w:val="0"/>
              <w:jc w:val="center"/>
              <w:rPr>
                <w:rFonts w:ascii="DIN2014-Regular" w:hAnsi="DIN2014-Regular" w:cs="DIN2014-Regular"/>
                <w:color w:val="FFFFFF"/>
                <w:sz w:val="20"/>
                <w:szCs w:val="20"/>
              </w:rPr>
            </w:pPr>
            <w:r>
              <w:rPr>
                <w:rFonts w:ascii="DIN2014-Regular" w:hAnsi="DIN2014-Regular" w:cs="DIN2014-Regular"/>
                <w:color w:val="FFFFFF"/>
                <w:sz w:val="20"/>
                <w:szCs w:val="20"/>
              </w:rPr>
              <w:t>At LSP it’s not just words, we really are specialists in our field.</w:t>
            </w:r>
          </w:p>
          <w:p w14:paraId="3C8DFEEC" w14:textId="2D3E610D" w:rsidR="001E64F9" w:rsidRPr="00D460D9" w:rsidRDefault="00D460D9" w:rsidP="00813839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</w:pPr>
            <w:r>
              <w:rPr>
                <w:rFonts w:ascii="DIN2014-Regular" w:hAnsi="DIN2014-Regular" w:cs="DIN2014-Regular"/>
                <w:color w:val="FFFFFF"/>
                <w:sz w:val="20"/>
                <w:szCs w:val="20"/>
              </w:rPr>
              <w:t>Working at the forefront of industry technology, we leave our clients with a safe and compliant installation.</w:t>
            </w:r>
          </w:p>
        </w:tc>
        <w:tc>
          <w:tcPr>
            <w:tcW w:w="2872" w:type="dxa"/>
            <w:shd w:val="clear" w:color="auto" w:fill="000000" w:themeFill="text1"/>
          </w:tcPr>
          <w:p w14:paraId="2E796B38" w14:textId="5A2BC60A" w:rsidR="001E64F9" w:rsidRPr="00D460D9" w:rsidRDefault="002D4DE3" w:rsidP="00DD7763">
            <w:pPr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</w:pPr>
            <w:r>
              <w:rPr>
                <w:rFonts w:cstheme="minorHAnsi"/>
                <w:b/>
                <w:bCs/>
                <w:color w:val="FFFFFF" w:themeColor="background1"/>
                <w:sz w:val="24"/>
                <w:szCs w:val="24"/>
                <w:lang w:val="en-US"/>
              </w:rPr>
              <w:t>Bla bla</w:t>
            </w:r>
          </w:p>
        </w:tc>
      </w:tr>
    </w:tbl>
    <w:p w14:paraId="48F253FE" w14:textId="095E7B18" w:rsidR="001E64F9" w:rsidRDefault="001E64F9" w:rsidP="00DD7763">
      <w:pPr>
        <w:rPr>
          <w:rFonts w:cstheme="minorHAnsi"/>
          <w:b/>
          <w:bCs/>
          <w:color w:val="000000" w:themeColor="text1"/>
          <w:sz w:val="24"/>
          <w:szCs w:val="24"/>
          <w:lang w:val="en-US"/>
        </w:rPr>
      </w:pPr>
    </w:p>
    <w:p w14:paraId="3E1A09C2" w14:textId="6312561F" w:rsidR="00DB7173" w:rsidRDefault="00DB7173" w:rsidP="00DB7173">
      <w:pPr>
        <w:rPr>
          <w:rFonts w:cstheme="minorHAnsi"/>
          <w:i/>
          <w:iCs/>
        </w:rPr>
      </w:pPr>
      <w:r w:rsidRPr="003F05F7">
        <w:rPr>
          <w:rFonts w:ascii="Arial Rounded MT Bold" w:hAnsi="Arial Rounded MT Bold" w:cstheme="minorHAnsi"/>
          <w:b/>
          <w:bCs/>
          <w:color w:val="FF0000"/>
          <w:sz w:val="24"/>
          <w:szCs w:val="24"/>
        </w:rPr>
        <w:t>PRODUCTS</w:t>
      </w:r>
      <w:r w:rsidR="003F05F7">
        <w:rPr>
          <w:rFonts w:ascii="Arial Rounded MT Bold" w:hAnsi="Arial Rounded MT Bold" w:cstheme="minorHAnsi"/>
          <w:b/>
          <w:bCs/>
          <w:color w:val="FF0000"/>
          <w:sz w:val="24"/>
          <w:szCs w:val="24"/>
        </w:rPr>
        <w:t xml:space="preserve"> &amp; SOLUTIONS</w:t>
      </w:r>
    </w:p>
    <w:tbl>
      <w:tblPr>
        <w:tblStyle w:val="TableGrid"/>
        <w:tblW w:w="10065" w:type="dxa"/>
        <w:tblInd w:w="-431" w:type="dxa"/>
        <w:tblLook w:val="04A0" w:firstRow="1" w:lastRow="0" w:firstColumn="1" w:lastColumn="0" w:noHBand="0" w:noVBand="1"/>
      </w:tblPr>
      <w:tblGrid>
        <w:gridCol w:w="3927"/>
        <w:gridCol w:w="43"/>
        <w:gridCol w:w="6095"/>
      </w:tblGrid>
      <w:tr w:rsidR="002D4DE3" w14:paraId="3E3AA2C1" w14:textId="77777777" w:rsidTr="009D0C13">
        <w:tc>
          <w:tcPr>
            <w:tcW w:w="3927" w:type="dxa"/>
          </w:tcPr>
          <w:p w14:paraId="6DB6CF7F" w14:textId="77777777" w:rsidR="003F05F7" w:rsidRDefault="003F05F7" w:rsidP="00DB7173">
            <w:pPr>
              <w:rPr>
                <w:rFonts w:eastAsia="Times New Roman" w:cstheme="minorHAnsi"/>
                <w:b/>
                <w:bCs/>
              </w:rPr>
            </w:pPr>
            <w:r w:rsidRPr="0042488A">
              <w:rPr>
                <w:rFonts w:eastAsia="Times New Roman" w:cstheme="minorHAnsi"/>
                <w:b/>
                <w:bCs/>
              </w:rPr>
              <w:t>Smart Guest TV</w:t>
            </w:r>
            <w:r>
              <w:rPr>
                <w:rFonts w:eastAsia="Times New Roman" w:cstheme="minorHAnsi"/>
                <w:b/>
                <w:bCs/>
              </w:rPr>
              <w:t xml:space="preserve">  </w:t>
            </w:r>
          </w:p>
          <w:p w14:paraId="3EA7FFA3" w14:textId="77777777" w:rsidR="003F05F7" w:rsidRDefault="003F05F7" w:rsidP="00DB7173">
            <w:pPr>
              <w:rPr>
                <w:rFonts w:eastAsia="Times New Roman" w:cstheme="minorHAnsi"/>
                <w:b/>
                <w:bCs/>
              </w:rPr>
            </w:pPr>
          </w:p>
          <w:p w14:paraId="6EA7250B" w14:textId="451D06B4" w:rsidR="003F05F7" w:rsidRDefault="003F05F7" w:rsidP="00DB7173">
            <w:pPr>
              <w:rPr>
                <w:rFonts w:cstheme="minorHAnsi"/>
              </w:rPr>
            </w:pPr>
            <w:r w:rsidRPr="0042488A">
              <w:rPr>
                <w:rFonts w:cstheme="minorHAnsi"/>
                <w:color w:val="000000" w:themeColor="text1"/>
              </w:rPr>
              <w:t>Smart TV solution provides and manages quality of service, viewing experience, security, interactivity, and reliability.  With vast IPTV &amp; MATV experience, our Lifestylepanel engineers can assist with network design, product build and deployment of guest</w:t>
            </w:r>
            <w:r w:rsidR="009D0C13">
              <w:rPr>
                <w:rFonts w:cstheme="minorHAnsi"/>
                <w:color w:val="000000" w:themeColor="text1"/>
              </w:rPr>
              <w:t xml:space="preserve"> &amp; Patient </w:t>
            </w:r>
            <w:r w:rsidRPr="0042488A">
              <w:rPr>
                <w:rFonts w:cstheme="minorHAnsi"/>
                <w:color w:val="000000" w:themeColor="text1"/>
              </w:rPr>
              <w:t>interactive systems to add value to your property asset.</w:t>
            </w:r>
            <w:r>
              <w:rPr>
                <w:rFonts w:eastAsia="Times New Roman" w:cstheme="minorHAnsi"/>
                <w:b/>
                <w:bCs/>
              </w:rPr>
              <w:t xml:space="preserve">  </w:t>
            </w:r>
          </w:p>
        </w:tc>
        <w:tc>
          <w:tcPr>
            <w:tcW w:w="6138" w:type="dxa"/>
            <w:gridSpan w:val="2"/>
          </w:tcPr>
          <w:p w14:paraId="0FF4D276" w14:textId="28FE5814" w:rsidR="003F05F7" w:rsidRDefault="00EE459C" w:rsidP="009D0C13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4085CDA9" wp14:editId="096EB78F">
                  <wp:extent cx="3649473" cy="2054395"/>
                  <wp:effectExtent l="0" t="0" r="0" b="0"/>
                  <wp:docPr id="34" name="Picture 34" descr="Graphical user interface, websit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Graphical user interface, website&#10;&#10;Description automatically generated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3460" cy="2062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05F7" w14:paraId="2D95E3F7" w14:textId="77777777" w:rsidTr="009D0C13">
        <w:tc>
          <w:tcPr>
            <w:tcW w:w="10065" w:type="dxa"/>
            <w:gridSpan w:val="3"/>
          </w:tcPr>
          <w:p w14:paraId="6A828E31" w14:textId="07ABF9EE" w:rsidR="003F05F7" w:rsidRDefault="003F05F7" w:rsidP="00DB7173">
            <w:pPr>
              <w:rPr>
                <w:rFonts w:cstheme="minorHAnsi"/>
              </w:rPr>
            </w:pPr>
          </w:p>
        </w:tc>
      </w:tr>
      <w:tr w:rsidR="00EE459C" w14:paraId="3026BB50" w14:textId="77777777" w:rsidTr="009D0C13">
        <w:tc>
          <w:tcPr>
            <w:tcW w:w="3927" w:type="dxa"/>
          </w:tcPr>
          <w:p w14:paraId="4C9ECE50" w14:textId="77777777" w:rsidR="009D0C13" w:rsidRDefault="009D0C13" w:rsidP="00DB7173">
            <w:pPr>
              <w:rPr>
                <w:rFonts w:cstheme="minorHAnsi"/>
                <w:b/>
                <w:bCs/>
              </w:rPr>
            </w:pPr>
            <w:r w:rsidRPr="009D0C13">
              <w:rPr>
                <w:rFonts w:cstheme="minorHAnsi"/>
                <w:b/>
                <w:bCs/>
              </w:rPr>
              <w:lastRenderedPageBreak/>
              <w:t>RTLS</w:t>
            </w:r>
          </w:p>
          <w:p w14:paraId="3AD61611" w14:textId="09B57F71" w:rsidR="009D0C13" w:rsidRDefault="009D0C13" w:rsidP="00DB7173">
            <w:pPr>
              <w:rPr>
                <w:rFonts w:cstheme="minorHAnsi"/>
                <w:b/>
                <w:bCs/>
              </w:rPr>
            </w:pPr>
          </w:p>
          <w:p w14:paraId="3B84EE96" w14:textId="55240718" w:rsidR="009D0C13" w:rsidRDefault="009D0C13" w:rsidP="009D0C13">
            <w:pPr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LSP’s </w:t>
            </w:r>
            <w:r w:rsidRPr="009D0C13">
              <w:rPr>
                <w:rFonts w:eastAsia="Times New Roman" w:cstheme="minorHAnsi"/>
              </w:rPr>
              <w:t xml:space="preserve">Real-Time Location Systems (RTLS) is an important component in modern facility management, enabling businesses to better track assets and personnel, improve </w:t>
            </w:r>
            <w:r w:rsidR="00EE459C" w:rsidRPr="009D0C13">
              <w:rPr>
                <w:rFonts w:eastAsia="Times New Roman" w:cstheme="minorHAnsi"/>
              </w:rPr>
              <w:t>workflow</w:t>
            </w:r>
            <w:r w:rsidRPr="009D0C13">
              <w:rPr>
                <w:rFonts w:eastAsia="Times New Roman" w:cstheme="minorHAnsi"/>
              </w:rPr>
              <w:t>, and deliver better safety and security while cutting costs and bolstering the bottom line.</w:t>
            </w:r>
          </w:p>
          <w:p w14:paraId="5D63C08C" w14:textId="31370AAA" w:rsidR="009D0C13" w:rsidRPr="009D0C13" w:rsidRDefault="009D0C13" w:rsidP="00EE459C">
            <w:pPr>
              <w:rPr>
                <w:rFonts w:cstheme="minorHAnsi"/>
                <w:b/>
                <w:bCs/>
              </w:rPr>
            </w:pPr>
            <w:r>
              <w:rPr>
                <w:rFonts w:eastAsia="Times New Roman" w:cstheme="minorHAnsi"/>
              </w:rPr>
              <w:t xml:space="preserve">Included in the solution is a staff duress </w:t>
            </w:r>
            <w:r w:rsidR="00EE459C">
              <w:rPr>
                <w:rFonts w:eastAsia="Times New Roman" w:cstheme="minorHAnsi"/>
              </w:rPr>
              <w:t>functionality.</w:t>
            </w:r>
          </w:p>
        </w:tc>
        <w:tc>
          <w:tcPr>
            <w:tcW w:w="6138" w:type="dxa"/>
            <w:gridSpan w:val="2"/>
          </w:tcPr>
          <w:p w14:paraId="6A573F5D" w14:textId="72C3B573" w:rsidR="009D0C13" w:rsidRDefault="00EE459C" w:rsidP="00EE459C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5914FB2E" wp14:editId="2C41A78E">
                  <wp:extent cx="3083560" cy="2426604"/>
                  <wp:effectExtent l="0" t="0" r="2540" b="0"/>
                  <wp:docPr id="30" name="Picture 30" descr="Graphical user interfa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 descr="Graphical user interface&#10;&#10;Description automatically generated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7671" cy="2429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05F7" w14:paraId="0AED4913" w14:textId="77777777" w:rsidTr="009D0C13">
        <w:tc>
          <w:tcPr>
            <w:tcW w:w="10065" w:type="dxa"/>
            <w:gridSpan w:val="3"/>
          </w:tcPr>
          <w:p w14:paraId="58ECAE73" w14:textId="77777777" w:rsidR="003F05F7" w:rsidRDefault="003F05F7" w:rsidP="00DB7173">
            <w:pPr>
              <w:rPr>
                <w:rFonts w:cstheme="minorHAnsi"/>
              </w:rPr>
            </w:pPr>
          </w:p>
        </w:tc>
      </w:tr>
      <w:tr w:rsidR="00EE459C" w14:paraId="768081A5" w14:textId="77777777" w:rsidTr="00EE459C">
        <w:tc>
          <w:tcPr>
            <w:tcW w:w="3970" w:type="dxa"/>
            <w:gridSpan w:val="2"/>
          </w:tcPr>
          <w:p w14:paraId="02E413D9" w14:textId="7CABE40A" w:rsidR="00EE459C" w:rsidRDefault="00EE459C" w:rsidP="00DB7173">
            <w:pPr>
              <w:rPr>
                <w:rFonts w:eastAsia="Times New Roman" w:cstheme="minorHAnsi"/>
                <w:b/>
                <w:bCs/>
              </w:rPr>
            </w:pPr>
            <w:r w:rsidRPr="0042488A">
              <w:rPr>
                <w:rFonts w:eastAsia="Times New Roman" w:cstheme="minorHAnsi"/>
                <w:b/>
                <w:bCs/>
              </w:rPr>
              <w:t>Guest Wi-Fi</w:t>
            </w:r>
          </w:p>
          <w:p w14:paraId="69583E07" w14:textId="77777777" w:rsidR="00EE459C" w:rsidRDefault="00EE459C" w:rsidP="00DB7173">
            <w:pPr>
              <w:rPr>
                <w:rFonts w:eastAsia="Times New Roman" w:cstheme="minorHAnsi"/>
                <w:b/>
                <w:bCs/>
              </w:rPr>
            </w:pPr>
          </w:p>
          <w:p w14:paraId="7DDFC71B" w14:textId="0CE65DDF" w:rsidR="00EE459C" w:rsidRDefault="00EE459C" w:rsidP="00DB7173">
            <w:pPr>
              <w:rPr>
                <w:rFonts w:eastAsia="Times New Roman" w:cstheme="minorHAnsi"/>
                <w:b/>
                <w:bCs/>
              </w:rPr>
            </w:pPr>
            <w:r w:rsidRPr="0042488A">
              <w:rPr>
                <w:rFonts w:cstheme="minorHAnsi"/>
                <w:color w:val="000000" w:themeColor="text1"/>
              </w:rPr>
              <w:t>Connectivity is a critical component in today’s modern world whether for business, keeping in touch with family or entertainment. LSP’s Guest Wi-Fi includes a secure managed network, managed bandwidth, pricing and devices &amp; remote monitoring.</w:t>
            </w:r>
          </w:p>
          <w:p w14:paraId="78B0870E" w14:textId="7BD704E7" w:rsidR="00EE459C" w:rsidRDefault="00EE459C" w:rsidP="00DB7173">
            <w:pPr>
              <w:rPr>
                <w:rFonts w:cstheme="minorHAnsi"/>
              </w:rPr>
            </w:pPr>
          </w:p>
        </w:tc>
        <w:tc>
          <w:tcPr>
            <w:tcW w:w="6095" w:type="dxa"/>
          </w:tcPr>
          <w:p w14:paraId="4C190278" w14:textId="3098A5BA" w:rsidR="00EE459C" w:rsidRDefault="002D4DE3" w:rsidP="002D4DE3">
            <w:pPr>
              <w:jc w:val="center"/>
              <w:rPr>
                <w:rFonts w:cstheme="minorHAnsi"/>
              </w:rPr>
            </w:pPr>
            <w:r>
              <w:rPr>
                <w:noProof/>
              </w:rPr>
              <w:drawing>
                <wp:inline distT="0" distB="0" distL="0" distR="0" wp14:anchorId="400A6240" wp14:editId="3B3F500E">
                  <wp:extent cx="3399587" cy="2256473"/>
                  <wp:effectExtent l="0" t="0" r="0" b="0"/>
                  <wp:docPr id="37" name="Picture 37" descr="Guest WiFi Marketing. #1 Guest WiFi for Shopping Malls and Restauran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Guest WiFi Marketing. #1 Guest WiFi for Shopping Malls and Restauran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5919" cy="2260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05F7" w14:paraId="36DF024B" w14:textId="77777777" w:rsidTr="009D0C13">
        <w:tc>
          <w:tcPr>
            <w:tcW w:w="10065" w:type="dxa"/>
            <w:gridSpan w:val="3"/>
          </w:tcPr>
          <w:p w14:paraId="3AFA7ECB" w14:textId="77777777" w:rsidR="003F05F7" w:rsidRDefault="003F05F7" w:rsidP="00DB7173">
            <w:pPr>
              <w:rPr>
                <w:rFonts w:cstheme="minorHAnsi"/>
              </w:rPr>
            </w:pPr>
          </w:p>
        </w:tc>
      </w:tr>
      <w:tr w:rsidR="00EE459C" w14:paraId="13F63F1A" w14:textId="77777777" w:rsidTr="00EE459C">
        <w:tc>
          <w:tcPr>
            <w:tcW w:w="3970" w:type="dxa"/>
            <w:gridSpan w:val="2"/>
          </w:tcPr>
          <w:p w14:paraId="427D2826" w14:textId="77777777" w:rsidR="00EE459C" w:rsidRDefault="00EE459C" w:rsidP="00DB7173">
            <w:pPr>
              <w:rPr>
                <w:rFonts w:cstheme="minorHAnsi"/>
                <w:b/>
                <w:bCs/>
              </w:rPr>
            </w:pPr>
            <w:r w:rsidRPr="00EE459C">
              <w:rPr>
                <w:rFonts w:cstheme="minorHAnsi"/>
                <w:b/>
                <w:bCs/>
              </w:rPr>
              <w:t>Chromecast</w:t>
            </w:r>
          </w:p>
          <w:p w14:paraId="233C7F08" w14:textId="77777777" w:rsidR="00EE459C" w:rsidRDefault="00EE459C" w:rsidP="00DB7173">
            <w:pPr>
              <w:rPr>
                <w:rFonts w:cstheme="minorHAnsi"/>
                <w:b/>
                <w:bCs/>
              </w:rPr>
            </w:pPr>
          </w:p>
          <w:p w14:paraId="2B9A39BE" w14:textId="77777777" w:rsidR="00EE459C" w:rsidRDefault="00EE459C" w:rsidP="00DB7173">
            <w:pPr>
              <w:rPr>
                <w:rFonts w:cstheme="minorHAnsi"/>
              </w:rPr>
            </w:pPr>
            <w:r w:rsidRPr="00EE459C">
              <w:rPr>
                <w:rFonts w:cstheme="minorHAnsi"/>
              </w:rPr>
              <w:t>Enable guests to bring their own devices and content to seamlessly connect and play on the in-room TV. LSP’s casting includes a fully managed network, monitored bandwidth, and device, Wi-Fi connectivity, data and analytic reports.</w:t>
            </w:r>
          </w:p>
          <w:p w14:paraId="1E5AFF06" w14:textId="1AB4F7FC" w:rsidR="00EE459C" w:rsidRPr="00EE459C" w:rsidRDefault="00EE459C" w:rsidP="00DB7173">
            <w:pPr>
              <w:rPr>
                <w:rFonts w:cstheme="minorHAnsi"/>
              </w:rPr>
            </w:pPr>
          </w:p>
        </w:tc>
        <w:tc>
          <w:tcPr>
            <w:tcW w:w="6095" w:type="dxa"/>
          </w:tcPr>
          <w:p w14:paraId="0784FD4E" w14:textId="1F5E16C6" w:rsidR="00EE459C" w:rsidRDefault="00EB3D1B" w:rsidP="00EB3D1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779C5BE7" wp14:editId="4ADE73EA">
                  <wp:extent cx="3469322" cy="2159774"/>
                  <wp:effectExtent l="0" t="0" r="0" b="0"/>
                  <wp:docPr id="35" name="Picture 35" descr="Graphical user interface, websit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 descr="Graphical user interface, website&#10;&#10;Description automatically generated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6088" cy="21639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459C" w14:paraId="59E1E68E" w14:textId="77777777" w:rsidTr="009D0C13">
        <w:tc>
          <w:tcPr>
            <w:tcW w:w="10065" w:type="dxa"/>
            <w:gridSpan w:val="3"/>
          </w:tcPr>
          <w:p w14:paraId="63C6BA31" w14:textId="77777777" w:rsidR="00EE459C" w:rsidRDefault="00EE459C" w:rsidP="00DB7173">
            <w:pPr>
              <w:rPr>
                <w:rFonts w:cstheme="minorHAnsi"/>
              </w:rPr>
            </w:pPr>
          </w:p>
        </w:tc>
      </w:tr>
      <w:tr w:rsidR="00EE459C" w14:paraId="3F511935" w14:textId="77777777" w:rsidTr="00EE459C">
        <w:tc>
          <w:tcPr>
            <w:tcW w:w="3970" w:type="dxa"/>
            <w:gridSpan w:val="2"/>
          </w:tcPr>
          <w:p w14:paraId="2FE42F6A" w14:textId="77777777" w:rsidR="00EE459C" w:rsidRDefault="00EE459C" w:rsidP="00DB7173">
            <w:pPr>
              <w:rPr>
                <w:rFonts w:eastAsia="Times New Roman" w:cstheme="minorHAnsi"/>
                <w:b/>
                <w:bCs/>
              </w:rPr>
            </w:pPr>
            <w:r w:rsidRPr="00D827C7">
              <w:rPr>
                <w:rFonts w:eastAsia="Times New Roman" w:cstheme="minorHAnsi"/>
                <w:b/>
                <w:bCs/>
              </w:rPr>
              <w:lastRenderedPageBreak/>
              <w:t>LSPcare</w:t>
            </w:r>
          </w:p>
          <w:p w14:paraId="56044C68" w14:textId="77777777" w:rsidR="00EE459C" w:rsidRDefault="00EE459C" w:rsidP="00DB7173">
            <w:pPr>
              <w:rPr>
                <w:rFonts w:cstheme="minorHAnsi"/>
                <w:b/>
                <w:bCs/>
              </w:rPr>
            </w:pPr>
          </w:p>
          <w:p w14:paraId="61493E7C" w14:textId="77777777" w:rsidR="00EE459C" w:rsidRDefault="00EE459C" w:rsidP="00DB7173">
            <w:pPr>
              <w:rPr>
                <w:rFonts w:cstheme="minorHAnsi"/>
                <w:color w:val="000000" w:themeColor="text1"/>
              </w:rPr>
            </w:pPr>
            <w:r w:rsidRPr="00D827C7">
              <w:rPr>
                <w:rFonts w:cstheme="minorHAnsi"/>
                <w:color w:val="000000" w:themeColor="text1"/>
              </w:rPr>
              <w:t>Patient engagement solutions (PES)</w:t>
            </w:r>
            <w:r>
              <w:rPr>
                <w:rFonts w:cstheme="minorHAnsi"/>
                <w:color w:val="000000" w:themeColor="text1"/>
              </w:rPr>
              <w:t xml:space="preserve">. </w:t>
            </w:r>
            <w:r w:rsidRPr="00D827C7">
              <w:rPr>
                <w:rFonts w:cstheme="minorHAnsi"/>
                <w:color w:val="000000" w:themeColor="text1"/>
              </w:rPr>
              <w:t>With extensive industry experience, LSP is able to build the best outcomes together for this offering. LSPcare is a new generation software and hardware designed to meet the objectives of the Healthcare markets.</w:t>
            </w:r>
          </w:p>
          <w:p w14:paraId="353203BE" w14:textId="7CB5B0B6" w:rsidR="00EE459C" w:rsidRDefault="00EE459C" w:rsidP="00DB7173">
            <w:pPr>
              <w:rPr>
                <w:rFonts w:cstheme="minorHAnsi"/>
              </w:rPr>
            </w:pPr>
          </w:p>
        </w:tc>
        <w:tc>
          <w:tcPr>
            <w:tcW w:w="6095" w:type="dxa"/>
          </w:tcPr>
          <w:p w14:paraId="2467DB34" w14:textId="0BE188C3" w:rsidR="00EE459C" w:rsidRDefault="00EE459C" w:rsidP="00EE459C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66485FC7" wp14:editId="79CE43DF">
                  <wp:extent cx="3545333" cy="3229137"/>
                  <wp:effectExtent l="0" t="0" r="0" b="0"/>
                  <wp:docPr id="32" name="Picture 32" descr="A close-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 descr="A close-up of a cell phone&#10;&#10;Description automatically generated with medium confidence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4009" cy="3237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05F7" w14:paraId="41EDCC67" w14:textId="77777777" w:rsidTr="009D0C13">
        <w:tc>
          <w:tcPr>
            <w:tcW w:w="10065" w:type="dxa"/>
            <w:gridSpan w:val="3"/>
          </w:tcPr>
          <w:p w14:paraId="2540CC64" w14:textId="77777777" w:rsidR="003F05F7" w:rsidRDefault="003F05F7" w:rsidP="00DB7173">
            <w:pPr>
              <w:rPr>
                <w:rFonts w:cstheme="minorHAnsi"/>
              </w:rPr>
            </w:pPr>
          </w:p>
        </w:tc>
      </w:tr>
      <w:tr w:rsidR="00EE459C" w14:paraId="2FE5F6BE" w14:textId="77777777" w:rsidTr="00EE459C">
        <w:tc>
          <w:tcPr>
            <w:tcW w:w="3970" w:type="dxa"/>
            <w:gridSpan w:val="2"/>
          </w:tcPr>
          <w:p w14:paraId="5992FF74" w14:textId="77777777" w:rsidR="00EE459C" w:rsidRDefault="00EE459C" w:rsidP="00DB7173">
            <w:pPr>
              <w:rPr>
                <w:rFonts w:eastAsia="Times New Roman" w:cstheme="minorHAnsi"/>
                <w:b/>
                <w:bCs/>
              </w:rPr>
            </w:pPr>
            <w:r w:rsidRPr="00EE459C">
              <w:rPr>
                <w:rFonts w:eastAsia="Times New Roman" w:cstheme="minorHAnsi"/>
                <w:b/>
                <w:bCs/>
              </w:rPr>
              <w:t>Food Ordering</w:t>
            </w:r>
          </w:p>
          <w:p w14:paraId="0F7FFF22" w14:textId="77777777" w:rsidR="00EE459C" w:rsidRDefault="00EE459C" w:rsidP="00DB7173">
            <w:pPr>
              <w:rPr>
                <w:rFonts w:cstheme="minorHAnsi"/>
                <w:b/>
                <w:bCs/>
              </w:rPr>
            </w:pPr>
          </w:p>
          <w:p w14:paraId="7145D50F" w14:textId="77777777" w:rsidR="00EE459C" w:rsidRDefault="00EE459C" w:rsidP="00DB7173">
            <w:pPr>
              <w:rPr>
                <w:rFonts w:cstheme="minorHAnsi"/>
                <w:color w:val="000000" w:themeColor="text1"/>
              </w:rPr>
            </w:pPr>
            <w:r w:rsidRPr="0042488A">
              <w:rPr>
                <w:rFonts w:cstheme="minorHAnsi"/>
                <w:color w:val="000000" w:themeColor="text1"/>
              </w:rPr>
              <w:t>Increase revenue across internal Food &amp; Beverage outlets. Get the taste buds moving with hi-res images and facilitate simple on-screen Food &amp; Beverage ordering via the TV from the comfort of the guest room.</w:t>
            </w:r>
          </w:p>
          <w:p w14:paraId="2E73D128" w14:textId="188995D5" w:rsidR="00EE459C" w:rsidRPr="00EE459C" w:rsidRDefault="00EE459C" w:rsidP="00DB7173">
            <w:pPr>
              <w:rPr>
                <w:rFonts w:cstheme="minorHAnsi"/>
                <w:b/>
                <w:bCs/>
              </w:rPr>
            </w:pPr>
          </w:p>
        </w:tc>
        <w:tc>
          <w:tcPr>
            <w:tcW w:w="6095" w:type="dxa"/>
          </w:tcPr>
          <w:p w14:paraId="5AC76E79" w14:textId="46FB4131" w:rsidR="00EE459C" w:rsidRDefault="00EE459C" w:rsidP="00EE459C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3000D1CA" wp14:editId="47C036EC">
                  <wp:extent cx="3540760" cy="1993198"/>
                  <wp:effectExtent l="0" t="0" r="0" b="7620"/>
                  <wp:docPr id="33" name="Picture 33" descr="Graphical user interfa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 descr="Graphical user interface&#10;&#10;Description automatically generated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4737" cy="2001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05F7" w14:paraId="063E4ED5" w14:textId="77777777" w:rsidTr="009D0C13">
        <w:tc>
          <w:tcPr>
            <w:tcW w:w="10065" w:type="dxa"/>
            <w:gridSpan w:val="3"/>
          </w:tcPr>
          <w:p w14:paraId="2437A83F" w14:textId="77777777" w:rsidR="003F05F7" w:rsidRDefault="003F05F7" w:rsidP="00DB7173">
            <w:pPr>
              <w:rPr>
                <w:rFonts w:cstheme="minorHAnsi"/>
              </w:rPr>
            </w:pPr>
          </w:p>
        </w:tc>
      </w:tr>
      <w:tr w:rsidR="00EE459C" w14:paraId="154D9C22" w14:textId="77777777" w:rsidTr="00EE459C">
        <w:tc>
          <w:tcPr>
            <w:tcW w:w="3970" w:type="dxa"/>
            <w:gridSpan w:val="2"/>
          </w:tcPr>
          <w:p w14:paraId="378A7E11" w14:textId="77777777" w:rsidR="00EE459C" w:rsidRDefault="00EE459C" w:rsidP="00DB7173">
            <w:pPr>
              <w:rPr>
                <w:rFonts w:eastAsia="Times New Roman" w:cstheme="minorHAnsi"/>
                <w:b/>
                <w:bCs/>
              </w:rPr>
            </w:pPr>
            <w:r w:rsidRPr="0042488A">
              <w:rPr>
                <w:rFonts w:eastAsia="Times New Roman" w:cstheme="minorHAnsi"/>
                <w:b/>
                <w:bCs/>
              </w:rPr>
              <w:t>Digital Signage</w:t>
            </w:r>
          </w:p>
          <w:p w14:paraId="11B84A3B" w14:textId="77777777" w:rsidR="00EE459C" w:rsidRDefault="00EE459C" w:rsidP="00DB7173">
            <w:pPr>
              <w:rPr>
                <w:rFonts w:cstheme="minorHAnsi"/>
                <w:b/>
                <w:bCs/>
              </w:rPr>
            </w:pPr>
          </w:p>
          <w:p w14:paraId="4F863ED5" w14:textId="7FD1CBE4" w:rsidR="00EE459C" w:rsidRDefault="00EE459C" w:rsidP="00DB7173">
            <w:pPr>
              <w:rPr>
                <w:rFonts w:cstheme="minorHAnsi"/>
              </w:rPr>
            </w:pPr>
            <w:r w:rsidRPr="0042488A">
              <w:rPr>
                <w:rFonts w:cstheme="minorHAnsi"/>
                <w:color w:val="000000" w:themeColor="text1"/>
              </w:rPr>
              <w:t>Promote in-house services and specials throughout bars and restaurants, conference space or public areas.</w:t>
            </w:r>
          </w:p>
        </w:tc>
        <w:tc>
          <w:tcPr>
            <w:tcW w:w="6095" w:type="dxa"/>
          </w:tcPr>
          <w:p w14:paraId="1778EDF5" w14:textId="678A92E4" w:rsidR="00EE459C" w:rsidRDefault="00EB3D1B" w:rsidP="00EB3D1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4A322C43" wp14:editId="747DE7C8">
                  <wp:extent cx="3402647" cy="2038346"/>
                  <wp:effectExtent l="0" t="0" r="7620" b="635"/>
                  <wp:docPr id="36" name="Picture 36" descr="A group of people in a discussion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 descr="A group of people in a discussion&#10;&#10;Description automatically generated with low confidence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9220" cy="20482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459C" w14:paraId="2EDCF7B7" w14:textId="77777777" w:rsidTr="009D0C13">
        <w:tc>
          <w:tcPr>
            <w:tcW w:w="10065" w:type="dxa"/>
            <w:gridSpan w:val="3"/>
          </w:tcPr>
          <w:p w14:paraId="0205AD7B" w14:textId="77777777" w:rsidR="00EE459C" w:rsidRDefault="00EE459C" w:rsidP="00DB7173">
            <w:pPr>
              <w:rPr>
                <w:rFonts w:cstheme="minorHAnsi"/>
              </w:rPr>
            </w:pPr>
          </w:p>
        </w:tc>
      </w:tr>
    </w:tbl>
    <w:p w14:paraId="17BB82BB" w14:textId="77777777" w:rsidR="003F05F7" w:rsidRPr="003F05F7" w:rsidRDefault="003F05F7" w:rsidP="00DB7173">
      <w:pPr>
        <w:rPr>
          <w:rFonts w:cstheme="minorHAnsi"/>
        </w:rPr>
      </w:pPr>
    </w:p>
    <w:p w14:paraId="77BFA1A9" w14:textId="1AE41A4E" w:rsidR="00DB7173" w:rsidRPr="0042488A" w:rsidRDefault="00DB7173" w:rsidP="0042488A">
      <w:pPr>
        <w:pStyle w:val="ListParagraph"/>
        <w:rPr>
          <w:rFonts w:asciiTheme="minorHAnsi" w:eastAsia="Times New Roman" w:hAnsiTheme="minorHAnsi" w:cstheme="minorHAnsi"/>
        </w:rPr>
      </w:pPr>
    </w:p>
    <w:p w14:paraId="73CB3E8F" w14:textId="2E87DC3F" w:rsidR="001E64F9" w:rsidRDefault="001E64F9" w:rsidP="00DD7763">
      <w:pPr>
        <w:rPr>
          <w:rFonts w:cstheme="minorHAnsi"/>
          <w:b/>
          <w:bCs/>
          <w:color w:val="000000" w:themeColor="text1"/>
          <w:sz w:val="24"/>
          <w:szCs w:val="24"/>
          <w:lang w:val="en-US"/>
        </w:rPr>
      </w:pPr>
    </w:p>
    <w:p w14:paraId="5700FCDB" w14:textId="0FCAEFA8" w:rsidR="00DD7763" w:rsidRDefault="00DD7763" w:rsidP="00DB1E73">
      <w:pPr>
        <w:rPr>
          <w:rFonts w:ascii="Arial Rounded MT Bold" w:hAnsi="Arial Rounded MT Bold" w:cstheme="minorHAnsi"/>
          <w:color w:val="FF0000"/>
          <w:sz w:val="24"/>
          <w:szCs w:val="24"/>
        </w:rPr>
      </w:pPr>
    </w:p>
    <w:p w14:paraId="6375211D" w14:textId="20D9BE13" w:rsidR="00DD7763" w:rsidRDefault="00DD7763" w:rsidP="00DB1E73">
      <w:pPr>
        <w:rPr>
          <w:rFonts w:ascii="Arial Rounded MT Bold" w:hAnsi="Arial Rounded MT Bold" w:cstheme="minorHAnsi"/>
          <w:color w:val="FF0000"/>
          <w:sz w:val="24"/>
          <w:szCs w:val="24"/>
        </w:rPr>
      </w:pPr>
    </w:p>
    <w:p w14:paraId="26845AE6" w14:textId="44D799A0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  <w:r w:rsidRPr="0042488A">
        <w:rPr>
          <w:rFonts w:cstheme="minorHAnsi"/>
          <w:color w:val="000000" w:themeColor="text1"/>
          <w:sz w:val="24"/>
          <w:szCs w:val="24"/>
          <w:lang w:val="en-US"/>
        </w:rPr>
        <w:t>.</w:t>
      </w:r>
    </w:p>
    <w:p w14:paraId="67DA9ABC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</w:p>
    <w:p w14:paraId="4089455B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  <w:r w:rsidRPr="0042488A">
        <w:rPr>
          <w:rFonts w:cstheme="minorHAnsi"/>
          <w:color w:val="000000" w:themeColor="text1"/>
          <w:sz w:val="24"/>
          <w:szCs w:val="24"/>
          <w:lang w:val="en-US"/>
        </w:rPr>
        <w:t>SALES &amp; SERVICE</w:t>
      </w:r>
    </w:p>
    <w:p w14:paraId="6D369E01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</w:p>
    <w:p w14:paraId="6358866B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  <w:r w:rsidRPr="0042488A">
        <w:rPr>
          <w:rFonts w:cstheme="minorHAnsi"/>
          <w:color w:val="000000" w:themeColor="text1"/>
          <w:sz w:val="24"/>
          <w:szCs w:val="24"/>
          <w:lang w:val="en-US"/>
        </w:rPr>
        <w:t>77 Logistics Place</w:t>
      </w:r>
    </w:p>
    <w:p w14:paraId="5629B307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  <w:r w:rsidRPr="0042488A">
        <w:rPr>
          <w:rFonts w:cstheme="minorHAnsi"/>
          <w:color w:val="000000" w:themeColor="text1"/>
          <w:sz w:val="24"/>
          <w:szCs w:val="24"/>
          <w:lang w:val="en-US"/>
        </w:rPr>
        <w:t>Larapinta QLD 4110</w:t>
      </w:r>
    </w:p>
    <w:p w14:paraId="18C5EC8F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  <w:r w:rsidRPr="0042488A">
        <w:rPr>
          <w:rFonts w:cstheme="minorHAnsi"/>
          <w:color w:val="000000" w:themeColor="text1"/>
          <w:sz w:val="24"/>
          <w:szCs w:val="24"/>
          <w:lang w:val="en-US"/>
        </w:rPr>
        <w:t>Australia</w:t>
      </w:r>
    </w:p>
    <w:p w14:paraId="7C10FBB1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</w:p>
    <w:p w14:paraId="3294BC06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  <w:r w:rsidRPr="0042488A">
        <w:rPr>
          <w:rFonts w:cstheme="minorHAnsi"/>
          <w:color w:val="000000" w:themeColor="text1"/>
          <w:sz w:val="24"/>
          <w:szCs w:val="24"/>
          <w:lang w:val="en-US"/>
        </w:rPr>
        <w:t>2295 S Hiawassee Road, Suite 306</w:t>
      </w:r>
    </w:p>
    <w:p w14:paraId="0EFDFC70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  <w:r w:rsidRPr="0042488A">
        <w:rPr>
          <w:rFonts w:cstheme="minorHAnsi"/>
          <w:color w:val="000000" w:themeColor="text1"/>
          <w:sz w:val="24"/>
          <w:szCs w:val="24"/>
          <w:lang w:val="en-US"/>
        </w:rPr>
        <w:t>Orlando, Florida, 32835</w:t>
      </w:r>
    </w:p>
    <w:p w14:paraId="40CA0863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  <w:r w:rsidRPr="0042488A">
        <w:rPr>
          <w:rFonts w:cstheme="minorHAnsi"/>
          <w:color w:val="000000" w:themeColor="text1"/>
          <w:sz w:val="24"/>
          <w:szCs w:val="24"/>
          <w:lang w:val="en-US"/>
        </w:rPr>
        <w:t>United States of America</w:t>
      </w:r>
    </w:p>
    <w:p w14:paraId="21B0A48B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</w:p>
    <w:p w14:paraId="10A53587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  <w:r w:rsidRPr="0042488A">
        <w:rPr>
          <w:rFonts w:cstheme="minorHAnsi"/>
          <w:color w:val="000000" w:themeColor="text1"/>
          <w:sz w:val="24"/>
          <w:szCs w:val="24"/>
          <w:lang w:val="en-US"/>
        </w:rPr>
        <w:t>CONTACT</w:t>
      </w:r>
    </w:p>
    <w:p w14:paraId="2D032508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</w:p>
    <w:p w14:paraId="6CB06517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  <w:r w:rsidRPr="0042488A">
        <w:rPr>
          <w:rFonts w:cstheme="minorHAnsi"/>
          <w:color w:val="000000" w:themeColor="text1"/>
          <w:sz w:val="24"/>
          <w:szCs w:val="24"/>
          <w:lang w:val="en-US"/>
        </w:rPr>
        <w:t>Australia: +61 7 3164 1100</w:t>
      </w:r>
    </w:p>
    <w:p w14:paraId="4623249B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</w:p>
    <w:p w14:paraId="4D4034E3" w14:textId="77777777" w:rsidR="0042488A" w:rsidRPr="0042488A" w:rsidRDefault="0042488A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  <w:r w:rsidRPr="0042488A">
        <w:rPr>
          <w:rFonts w:cstheme="minorHAnsi"/>
          <w:color w:val="000000" w:themeColor="text1"/>
          <w:sz w:val="24"/>
          <w:szCs w:val="24"/>
          <w:lang w:val="en-US"/>
        </w:rPr>
        <w:t>USA: +1 951 660 1967</w:t>
      </w:r>
    </w:p>
    <w:p w14:paraId="2160F25F" w14:textId="3339B57E" w:rsidR="001E64F9" w:rsidRDefault="001E64F9" w:rsidP="0042488A">
      <w:pPr>
        <w:rPr>
          <w:rFonts w:cstheme="minorHAnsi"/>
          <w:color w:val="000000" w:themeColor="text1"/>
          <w:sz w:val="24"/>
          <w:szCs w:val="24"/>
          <w:lang w:val="en-US"/>
        </w:rPr>
      </w:pPr>
    </w:p>
    <w:p w14:paraId="4AC75EDD" w14:textId="7A6AAC4E" w:rsidR="001E64F9" w:rsidRDefault="001E64F9" w:rsidP="00DD7763">
      <w:pPr>
        <w:rPr>
          <w:rFonts w:cstheme="minorHAnsi"/>
          <w:color w:val="000000" w:themeColor="text1"/>
          <w:sz w:val="24"/>
          <w:szCs w:val="24"/>
          <w:lang w:val="en-US"/>
        </w:rPr>
      </w:pPr>
    </w:p>
    <w:p w14:paraId="2EF0C560" w14:textId="77777777" w:rsidR="001E64F9" w:rsidRPr="00DD7763" w:rsidRDefault="001E64F9" w:rsidP="00DD7763">
      <w:pPr>
        <w:rPr>
          <w:rFonts w:cstheme="minorHAnsi"/>
          <w:color w:val="000000" w:themeColor="text1"/>
          <w:sz w:val="24"/>
          <w:szCs w:val="24"/>
          <w:lang w:val="en-US"/>
        </w:rPr>
      </w:pPr>
    </w:p>
    <w:p w14:paraId="6C41780B" w14:textId="77777777" w:rsidR="003C616A" w:rsidRDefault="003C616A" w:rsidP="00DB1E73">
      <w:pPr>
        <w:rPr>
          <w:rFonts w:ascii="Arial Rounded MT Bold" w:hAnsi="Arial Rounded MT Bold" w:cstheme="minorHAnsi"/>
          <w:color w:val="FF0000"/>
          <w:sz w:val="24"/>
          <w:szCs w:val="24"/>
        </w:rPr>
      </w:pPr>
    </w:p>
    <w:p w14:paraId="74B46E31" w14:textId="299173C5" w:rsidR="003C616A" w:rsidRDefault="003C616A" w:rsidP="00DB1E73">
      <w:pPr>
        <w:rPr>
          <w:rFonts w:ascii="Arial Rounded MT Bold" w:hAnsi="Arial Rounded MT Bold" w:cstheme="minorHAnsi"/>
          <w:color w:val="FF0000"/>
          <w:sz w:val="24"/>
          <w:szCs w:val="24"/>
        </w:rPr>
      </w:pPr>
    </w:p>
    <w:p w14:paraId="2A8FBC2D" w14:textId="77777777" w:rsidR="003C616A" w:rsidRDefault="003C616A" w:rsidP="00DB1E73">
      <w:pPr>
        <w:rPr>
          <w:rFonts w:ascii="Arial Rounded MT Bold" w:hAnsi="Arial Rounded MT Bold" w:cstheme="minorHAnsi"/>
          <w:i/>
          <w:iCs/>
          <w:color w:val="000000" w:themeColor="text1"/>
          <w:sz w:val="24"/>
          <w:szCs w:val="24"/>
        </w:rPr>
      </w:pPr>
    </w:p>
    <w:p w14:paraId="09F3D127" w14:textId="69AB7139" w:rsidR="003C616A" w:rsidRDefault="003C616A" w:rsidP="00DB1E73">
      <w:pPr>
        <w:rPr>
          <w:rFonts w:ascii="Arial Rounded MT Bold" w:hAnsi="Arial Rounded MT Bold" w:cstheme="minorHAnsi"/>
          <w:color w:val="FF0000"/>
          <w:sz w:val="24"/>
          <w:szCs w:val="24"/>
        </w:rPr>
      </w:pPr>
    </w:p>
    <w:p w14:paraId="7123906A" w14:textId="7C68243F" w:rsidR="003C616A" w:rsidRDefault="003C616A" w:rsidP="00DB1E73">
      <w:pPr>
        <w:rPr>
          <w:rFonts w:ascii="Arial Rounded MT Bold" w:hAnsi="Arial Rounded MT Bold" w:cstheme="minorHAnsi"/>
          <w:color w:val="FF0000"/>
          <w:sz w:val="24"/>
          <w:szCs w:val="24"/>
        </w:rPr>
      </w:pPr>
    </w:p>
    <w:p w14:paraId="42437AE6" w14:textId="31CEA6B1" w:rsidR="003C616A" w:rsidRDefault="003C616A" w:rsidP="00DB1E73">
      <w:pPr>
        <w:rPr>
          <w:rFonts w:ascii="Arial Rounded MT Bold" w:hAnsi="Arial Rounded MT Bold" w:cstheme="minorHAnsi"/>
          <w:color w:val="FF0000"/>
          <w:sz w:val="24"/>
          <w:szCs w:val="24"/>
        </w:rPr>
      </w:pPr>
    </w:p>
    <w:p w14:paraId="5FDDA5AC" w14:textId="0A126B02" w:rsidR="003C616A" w:rsidRPr="00DD7763" w:rsidRDefault="003C616A" w:rsidP="00DB1E73">
      <w:pPr>
        <w:rPr>
          <w:rFonts w:ascii="Arial Rounded MT Bold" w:hAnsi="Arial Rounded MT Bold" w:cstheme="minorHAnsi"/>
          <w:color w:val="FF0000"/>
          <w:sz w:val="24"/>
          <w:szCs w:val="24"/>
        </w:rPr>
      </w:pPr>
    </w:p>
    <w:sectPr w:rsidR="003C616A" w:rsidRPr="00DD776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 55 Roman">
    <w:altName w:val="Arial"/>
    <w:charset w:val="00"/>
    <w:family w:val="swiss"/>
    <w:pitch w:val="default"/>
    <w:sig w:usb0="00000000" w:usb1="00000000" w:usb2="00000000" w:usb3="00000000" w:csb0="00000001" w:csb1="00000000"/>
  </w:font>
  <w:font w:name="Helvetica Neue">
    <w:altName w:val="Arial"/>
    <w:charset w:val="00"/>
    <w:family w:val="swiss"/>
    <w:pitch w:val="default"/>
    <w:sig w:usb0="00000000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MT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DIN2014-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222E25"/>
    <w:multiLevelType w:val="hybridMultilevel"/>
    <w:tmpl w:val="EC64383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FA41B0B"/>
    <w:multiLevelType w:val="hybridMultilevel"/>
    <w:tmpl w:val="072EC87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1463929"/>
    <w:multiLevelType w:val="multilevel"/>
    <w:tmpl w:val="51463929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zI3sDC3MLA0s7Q0NDZV0lEKTi0uzszPAykwqgUA5CRRFiwAAAA="/>
  </w:docVars>
  <w:rsids>
    <w:rsidRoot w:val="00DB1E73"/>
    <w:rsid w:val="001A7FC1"/>
    <w:rsid w:val="001E64F9"/>
    <w:rsid w:val="00233A1F"/>
    <w:rsid w:val="0029611E"/>
    <w:rsid w:val="002D4DE3"/>
    <w:rsid w:val="003C616A"/>
    <w:rsid w:val="003F05F7"/>
    <w:rsid w:val="0042488A"/>
    <w:rsid w:val="00696900"/>
    <w:rsid w:val="007859E2"/>
    <w:rsid w:val="00813839"/>
    <w:rsid w:val="009D0C13"/>
    <w:rsid w:val="00C40E94"/>
    <w:rsid w:val="00C71449"/>
    <w:rsid w:val="00D460D9"/>
    <w:rsid w:val="00D827C7"/>
    <w:rsid w:val="00D96A38"/>
    <w:rsid w:val="00DB1E73"/>
    <w:rsid w:val="00DB7173"/>
    <w:rsid w:val="00DD7763"/>
    <w:rsid w:val="00E72037"/>
    <w:rsid w:val="00EB3D1B"/>
    <w:rsid w:val="00EE45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BBCD8B"/>
  <w15:chartTrackingRefBased/>
  <w15:docId w15:val="{2F329BAD-3580-44BB-B5BB-6F7584C2F6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40E94"/>
    <w:pPr>
      <w:spacing w:after="200" w:line="276" w:lineRule="auto"/>
      <w:ind w:left="720"/>
      <w:contextualSpacing/>
    </w:pPr>
    <w:rPr>
      <w:rFonts w:ascii="Times New Roman" w:hAnsi="Times New Roman" w:cs="Times New Roman"/>
      <w:sz w:val="24"/>
      <w:szCs w:val="24"/>
      <w:lang w:val="en-US"/>
    </w:rPr>
  </w:style>
  <w:style w:type="paragraph" w:customStyle="1" w:styleId="Pa0">
    <w:name w:val="Pa0"/>
    <w:basedOn w:val="Normal"/>
    <w:next w:val="Normal"/>
    <w:uiPriority w:val="99"/>
    <w:rsid w:val="00C40E94"/>
    <w:pPr>
      <w:autoSpaceDE w:val="0"/>
      <w:autoSpaceDN w:val="0"/>
      <w:adjustRightInd w:val="0"/>
      <w:spacing w:after="0" w:line="241" w:lineRule="atLeast"/>
    </w:pPr>
    <w:rPr>
      <w:rFonts w:ascii="Helvetica 55 Roman" w:hAnsi="Helvetica 55 Roman" w:cs="Times New Roman"/>
      <w:sz w:val="24"/>
      <w:szCs w:val="24"/>
    </w:rPr>
  </w:style>
  <w:style w:type="character" w:customStyle="1" w:styleId="A9">
    <w:name w:val="A9"/>
    <w:uiPriority w:val="99"/>
    <w:rsid w:val="00C40E94"/>
    <w:rPr>
      <w:rFonts w:cs="Helvetica 55 Roman"/>
      <w:b/>
      <w:bCs/>
      <w:color w:val="000000"/>
      <w:sz w:val="68"/>
      <w:szCs w:val="68"/>
    </w:rPr>
  </w:style>
  <w:style w:type="character" w:customStyle="1" w:styleId="A8">
    <w:name w:val="A8"/>
    <w:uiPriority w:val="99"/>
    <w:rsid w:val="00C40E94"/>
    <w:rPr>
      <w:rFonts w:ascii="Helvetica Neue" w:hAnsi="Helvetica Neue" w:cs="Helvetica Neue"/>
      <w:color w:val="000000"/>
      <w:sz w:val="33"/>
      <w:szCs w:val="33"/>
    </w:rPr>
  </w:style>
  <w:style w:type="table" w:styleId="TableGrid">
    <w:name w:val="Table Grid"/>
    <w:basedOn w:val="TableNormal"/>
    <w:uiPriority w:val="39"/>
    <w:rsid w:val="001E64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theme" Target="theme/theme1.xml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378</TotalTime>
  <Pages>1</Pages>
  <Words>629</Words>
  <Characters>3588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Darren Osborne</dc:creator>
  <cp:keywords/>
  <dc:description/>
  <cp:lastModifiedBy>Darren Osborne</cp:lastModifiedBy>
  <cp:revision>8</cp:revision>
  <dcterms:created xsi:type="dcterms:W3CDTF">2021-08-05T03:13:00Z</dcterms:created>
  <dcterms:modified xsi:type="dcterms:W3CDTF">2021-08-09T01:50:00Z</dcterms:modified>
</cp:coreProperties>
</file>